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72" w:rsidRPr="00101C72" w:rsidRDefault="00D17993" w:rsidP="00101C72">
      <w:pPr>
        <w:tabs>
          <w:tab w:val="left" w:pos="993"/>
          <w:tab w:val="left" w:pos="1276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1C72">
        <w:rPr>
          <w:rFonts w:ascii="TH SarabunPSK" w:hAnsi="TH SarabunPSK" w:cs="TH SarabunPSK"/>
          <w:b/>
          <w:bCs/>
          <w:sz w:val="40"/>
          <w:szCs w:val="40"/>
          <w:cs/>
        </w:rPr>
        <w:t>จุดเน้น มาตรการ และตัวชี้วัดความสำเร็จ</w:t>
      </w:r>
      <w:r w:rsidR="00101C72" w:rsidRPr="00101C72">
        <w:rPr>
          <w:rFonts w:ascii="TH SarabunPSK" w:hAnsi="TH SarabunPSK" w:cs="TH SarabunPSK"/>
          <w:b/>
          <w:bCs/>
          <w:sz w:val="40"/>
          <w:szCs w:val="40"/>
        </w:rPr>
        <w:br/>
      </w:r>
      <w:r w:rsidR="00101C72" w:rsidRPr="00101C72">
        <w:rPr>
          <w:rFonts w:ascii="TH SarabunPSK" w:hAnsi="TH SarabunPSK" w:cs="TH SarabunPSK" w:hint="cs"/>
          <w:b/>
          <w:bCs/>
          <w:sz w:val="40"/>
          <w:szCs w:val="40"/>
          <w:cs/>
        </w:rPr>
        <w:t>ปีงบประมาณ พ.ศ. 2556</w:t>
      </w:r>
    </w:p>
    <w:p w:rsidR="00D17993" w:rsidRDefault="00D17993" w:rsidP="001F19B4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E29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E29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="00DF6F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E29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พัฒนาคุณภาพและมาตรฐานการศึกษาทุกระดับตามหลักสูตรและส่งเสริมความสามารถ</w:t>
      </w:r>
      <w:r w:rsidRPr="003E29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DF6F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E29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ด้านเทคโนโลยีเพื่อเป็นเครื่องมือในการเรียนรู้</w:t>
      </w:r>
    </w:p>
    <w:p w:rsidR="00D17993" w:rsidRPr="005C5CB5" w:rsidRDefault="00D17993" w:rsidP="00D17993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W w:w="9160" w:type="dxa"/>
        <w:tblInd w:w="93" w:type="dxa"/>
        <w:tblLook w:val="04A0"/>
      </w:tblPr>
      <w:tblGrid>
        <w:gridCol w:w="3053"/>
        <w:gridCol w:w="3053"/>
        <w:gridCol w:w="3054"/>
      </w:tblGrid>
      <w:tr w:rsidR="00D17993" w:rsidRPr="003E29BA" w:rsidTr="00AC6E2F">
        <w:trPr>
          <w:trHeight w:val="57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3E29BA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จุดเน้น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3E29BA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3E29BA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E29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</w:tr>
      <w:tr w:rsidR="00D17993" w:rsidRPr="00AC6E2F" w:rsidTr="00DD7B29">
        <w:trPr>
          <w:trHeight w:val="125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26503F" w:rsidRDefault="00D17993" w:rsidP="002650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33CE3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เด็กปฐมวัยทุกคนได้รับการ</w:t>
            </w:r>
            <w:r w:rsidRPr="00333CE3">
              <w:rPr>
                <w:rFonts w:ascii="TH SarabunPSK" w:eastAsia="Times New Roman" w:hAnsi="TH SarabunPSK" w:cs="TH SarabunPSK"/>
                <w:sz w:val="28"/>
                <w:cs/>
              </w:rPr>
              <w:t>เตรียมความพร้อมด้านร่างกาย อารมณ์</w:t>
            </w:r>
            <w:r w:rsidRPr="00333CE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33CE3">
              <w:rPr>
                <w:rFonts w:ascii="TH SarabunPSK" w:eastAsia="Times New Roman" w:hAnsi="TH SarabunPSK" w:cs="TH SarabunPSK"/>
                <w:sz w:val="28"/>
                <w:cs/>
              </w:rPr>
              <w:t>สังคม</w:t>
            </w:r>
            <w:r w:rsidR="007A2F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33CE3">
              <w:rPr>
                <w:rFonts w:ascii="TH SarabunPSK" w:eastAsia="Times New Roman" w:hAnsi="TH SarabunPSK" w:cs="TH SarabunPSK"/>
                <w:sz w:val="28"/>
                <w:cs/>
              </w:rPr>
              <w:t>และสติปัญญา ตามหลักสูตรการศึกษาปฐมวัยอย่างมีคุณภาพ</w:t>
            </w:r>
            <w:r w:rsidR="0026503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(</w:t>
            </w:r>
            <w:r w:rsidR="0026503F">
              <w:rPr>
                <w:rFonts w:ascii="TH SarabunPSK" w:eastAsia="Times New Roman" w:hAnsi="TH SarabunPSK" w:cs="TH SarabunPSK"/>
                <w:sz w:val="28"/>
              </w:rPr>
              <w:t xml:space="preserve"> EQ : Emotion Quotient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4F224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17993" w:rsidRPr="00AC6E2F">
              <w:rPr>
                <w:rFonts w:ascii="TH SarabunPSK" w:eastAsia="Times New Roman" w:hAnsi="TH SarabunPSK" w:cs="TH SarabunPSK"/>
                <w:sz w:val="28"/>
                <w:cs/>
              </w:rPr>
              <w:t>ยกระดับคุณภาพการจัดกิจกรรมเพื่อพัฒนาการเรียนการสอนปฐมวัย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Default="00D17993" w:rsidP="003E29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ร</w:t>
            </w: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>้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อยละ </w:t>
            </w:r>
            <w:r w:rsidR="00EC3027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0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ของโรงเรียนจัด</w:t>
            </w:r>
            <w:r w:rsidR="00724999">
              <w:rPr>
                <w:rFonts w:ascii="TH SarabunPSK" w:eastAsia="Times New Roman" w:hAnsi="TH SarabunPSK" w:cs="TH SarabunPSK" w:hint="cs"/>
                <w:sz w:val="28"/>
                <w:cs/>
              </w:rPr>
              <w:t>เตรียมความพร้อม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ปฐมวัยอย่างมีคุณภาพ</w:t>
            </w:r>
          </w:p>
          <w:p w:rsidR="00DD7B29" w:rsidRPr="00333CE3" w:rsidRDefault="00DD7B29" w:rsidP="003E29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33CE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33CE3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333CE3">
              <w:rPr>
                <w:rFonts w:ascii="TH SarabunPSK" w:eastAsia="Times New Roman" w:hAnsi="TH SarabunPSK" w:cs="TH SarabunPSK"/>
                <w:sz w:val="28"/>
              </w:rPr>
              <w:t xml:space="preserve">100 </w:t>
            </w:r>
            <w:r w:rsidRPr="00333CE3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ของนักเรียนที่จบการศึกษาก่อนประถมศึกษาตามกำหนดเวลาของหลักสูตร</w:t>
            </w:r>
          </w:p>
        </w:tc>
      </w:tr>
      <w:tr w:rsidR="00D17993" w:rsidRPr="003E29BA" w:rsidTr="00DD7B29">
        <w:trPr>
          <w:trHeight w:val="170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26503F" w:rsidRDefault="00D17993" w:rsidP="002650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นักเรียนชั้นประถมศึกษาปีที่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ทุกคนอ่านออก</w:t>
            </w:r>
            <w:r w:rsidR="007A2F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เขียนได้ </w:t>
            </w:r>
            <w:r w:rsid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คิดเลขเป็น และนักเรียนชั้นประถมศึกษาปีที่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ทุกคนอ่านคล่อง เขียนคล่อง คิดเลขคล่อง และมีทักษะการคิดขั้นพื้นฐาน</w:t>
            </w:r>
            <w:r w:rsidR="0026503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(</w:t>
            </w:r>
            <w:r w:rsidR="0026503F">
              <w:rPr>
                <w:rFonts w:ascii="TH SarabunPSK" w:eastAsia="Times New Roman" w:hAnsi="TH SarabunPSK" w:cs="TH SarabunPSK"/>
                <w:sz w:val="28"/>
              </w:rPr>
              <w:t>Literacy , Numeracy &amp; Reasoning Abilities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4F224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17993" w:rsidRPr="003E29BA">
              <w:rPr>
                <w:rFonts w:ascii="TH SarabunPSK" w:eastAsia="Times New Roman" w:hAnsi="TH SarabunPSK" w:cs="TH SarabunPSK"/>
                <w:sz w:val="28"/>
                <w:cs/>
              </w:rPr>
              <w:t>พัฒนาคุณภาพการเรียนการสอนภาษาไทย</w:t>
            </w:r>
            <w:r w:rsidR="00D17993" w:rsidRPr="003E29B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D17993" w:rsidRPr="003E29BA">
              <w:rPr>
                <w:rFonts w:ascii="TH SarabunPSK" w:eastAsia="Times New Roman" w:hAnsi="TH SarabunPSK" w:cs="TH SarabunPSK"/>
                <w:sz w:val="28"/>
                <w:cs/>
              </w:rPr>
              <w:t>และคณิตศาสตร์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9BA" w:rsidRDefault="00D17993" w:rsidP="003E29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100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</w:t>
            </w:r>
          </w:p>
          <w:p w:rsidR="00D66DD8" w:rsidRDefault="00D17993" w:rsidP="003E29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อ่านออก</w:t>
            </w:r>
            <w:r w:rsidR="00D66DD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DD7B29" w:rsidRDefault="00D17993" w:rsidP="003E29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เขียนได้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คิดเลขเป็น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D17993" w:rsidRPr="003E29BA" w:rsidRDefault="00DD7B29" w:rsidP="003E29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100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</w:t>
            </w: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ทุกคนอ่านคล่อง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เขียนคล่อง คิดเลขคล่อง และมีทักษะการคิดขั้นพื้นฐาน</w:t>
            </w:r>
          </w:p>
        </w:tc>
      </w:tr>
      <w:tr w:rsidR="00D17993" w:rsidRPr="003E29BA" w:rsidTr="00DD7B29">
        <w:trPr>
          <w:trHeight w:val="98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D17993" w:rsidP="003E29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นักเรียนชั้นประถมศึกษาทุกคน </w:t>
            </w:r>
            <w:r w:rsid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ใช้เวลาอ่านหนังสือนอกเวลาเรียน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E29BA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โดยเฉลี่ย อย่างน้อยวันละ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60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นาที</w:t>
            </w:r>
          </w:p>
        </w:tc>
      </w:tr>
      <w:tr w:rsidR="00D17993" w:rsidRPr="003E29BA" w:rsidTr="00DD7B29">
        <w:trPr>
          <w:trHeight w:val="126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4F224F" w:rsidP="003E29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17993" w:rsidRPr="003E29BA">
              <w:rPr>
                <w:rFonts w:ascii="TH SarabunPSK" w:eastAsia="Times New Roman" w:hAnsi="TH SarabunPSK" w:cs="TH SarabunPSK"/>
                <w:sz w:val="28"/>
                <w:cs/>
              </w:rPr>
              <w:t>เร่งรัดพัฒนาการเรียนการสอนและ</w:t>
            </w:r>
            <w:r w:rsid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D17993" w:rsidRPr="003E29BA">
              <w:rPr>
                <w:rFonts w:ascii="TH SarabunPSK" w:eastAsia="Times New Roman" w:hAnsi="TH SarabunPSK" w:cs="TH SarabunPSK"/>
                <w:sz w:val="28"/>
                <w:cs/>
              </w:rPr>
              <w:t>สื่อการเรียนรู้ให้เป็นไปตามเป้าหมายหลักสูตรการศึกษาขั้นพื้นฐาน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D17993" w:rsidP="00EC30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="00EC3027">
              <w:rPr>
                <w:rFonts w:ascii="TH SarabunPSK" w:eastAsia="Times New Roman" w:hAnsi="TH SarabunPSK" w:cs="TH SarabunPSK"/>
                <w:sz w:val="28"/>
              </w:rPr>
              <w:t>80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ของนักเรียนมีทักษะ</w:t>
            </w:r>
            <w:r w:rsid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ในการแสวงหาความรู้ได้ด้วยตนเอง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รักการเรียนรู้ และพัฒนาตนเองอย่างต่อเนื่อง</w:t>
            </w:r>
          </w:p>
        </w:tc>
      </w:tr>
      <w:tr w:rsidR="00D17993" w:rsidRPr="003E29BA" w:rsidTr="00DD7B29">
        <w:trPr>
          <w:trHeight w:val="1268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3E29BA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D8" w:rsidRDefault="00D17993" w:rsidP="00EC30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="00EC3027">
              <w:rPr>
                <w:rFonts w:ascii="TH SarabunPSK" w:eastAsia="Times New Roman" w:hAnsi="TH SarabunPSK" w:cs="TH SarabunPSK"/>
                <w:sz w:val="28"/>
              </w:rPr>
              <w:t>80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ของนักเรียนมีความ</w:t>
            </w:r>
          </w:p>
          <w:p w:rsidR="00D17993" w:rsidRPr="003E29BA" w:rsidRDefault="00D17993" w:rsidP="00EC30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สามารถในการคิดวิเคราะห์ สังเคราะห์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มีวิจารณญาณ มีความคิดสร้างสรรค์</w:t>
            </w:r>
            <w:r w:rsidRPr="00333CE3">
              <w:rPr>
                <w:rFonts w:ascii="TH SarabunPSK" w:eastAsia="Times New Roman" w:hAnsi="TH SarabunPSK" w:cs="TH SarabunPSK"/>
                <w:sz w:val="28"/>
                <w:cs/>
              </w:rPr>
              <w:t>ตามระดับการศึกษา</w:t>
            </w:r>
          </w:p>
        </w:tc>
      </w:tr>
      <w:tr w:rsidR="00B70C52" w:rsidRPr="003E29BA" w:rsidTr="00B70C52">
        <w:trPr>
          <w:trHeight w:val="1268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2" w:rsidRPr="003E29BA" w:rsidRDefault="00B70C52" w:rsidP="002650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นักเรียนมี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ผลสัมฤทธิ์ทางการเรียน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กลุ่มสาระการเรียนรู้หลักเพิ่มขึ้น โดย</w:t>
            </w:r>
            <w:r w:rsidR="007A2F0F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ผลการทดสอบระดับชาติ (</w:t>
            </w:r>
            <w:r w:rsidR="007A2F0F">
              <w:rPr>
                <w:rFonts w:ascii="TH SarabunPSK" w:eastAsia="Times New Roman" w:hAnsi="TH SarabunPSK" w:cs="TH SarabunPSK"/>
                <w:sz w:val="28"/>
              </w:rPr>
              <w:t>O-NET</w:t>
            </w:r>
            <w:r w:rsidR="007A2F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เพิ่มขึ้นอย่างน้อยร้อยละ </w:t>
            </w:r>
            <w:r w:rsidR="00EC3027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br/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26503F">
              <w:rPr>
                <w:rFonts w:ascii="TH SarabunPSK" w:eastAsia="Times New Roman" w:hAnsi="TH SarabunPSK" w:cs="TH SarabunPSK"/>
                <w:sz w:val="28"/>
              </w:rPr>
              <w:t>Student Achievement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2" w:rsidRPr="003E29BA" w:rsidRDefault="004F224F" w:rsidP="00D66D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ยกระดับผลสัมฤทธิ์ทางการเรียน</w:t>
            </w:r>
            <w:r w:rsidR="00D66DD8">
              <w:rPr>
                <w:rFonts w:ascii="TH SarabunPSK" w:eastAsia="Times New Roman" w:hAnsi="TH SarabunPSK" w:cs="TH SarabunPSK" w:hint="cs"/>
                <w:sz w:val="28"/>
                <w:cs/>
              </w:rPr>
              <w:t>ตาม</w:t>
            </w:r>
            <w:r w:rsidR="00B70C5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หลักสูตรการศึกษาขั้นพื้นฐาน</w:t>
            </w:r>
            <w:r w:rsidR="00B70C5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</w:rPr>
              <w:t xml:space="preserve">8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กลุ่มสาระ โดยเน้น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กลุ่มวิชาหลัก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ได้แก่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สังคมศึกษา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70C5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B70C52" w:rsidRPr="003E29BA">
              <w:rPr>
                <w:rFonts w:ascii="TH SarabunPSK" w:eastAsia="Times New Roman" w:hAnsi="TH SarabunPSK" w:cs="TH SarabunPSK"/>
                <w:sz w:val="28"/>
                <w:cs/>
              </w:rPr>
              <w:t>และภาษาต่างประเทศ</w:t>
            </w:r>
          </w:p>
        </w:tc>
        <w:tc>
          <w:tcPr>
            <w:tcW w:w="3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2" w:rsidRPr="00333CE3" w:rsidRDefault="00B70C52" w:rsidP="00EC30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33CE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33CE3">
              <w:rPr>
                <w:rFonts w:ascii="TH SarabunPSK" w:eastAsia="Times New Roman" w:hAnsi="TH SarabunPSK" w:cs="TH SarabunPSK"/>
                <w:sz w:val="28"/>
                <w:cs/>
              </w:rPr>
              <w:t>ผลสัมฤทธิ์ทางการเรียนวิชาหลักระดับการศึกษาขั้นพื้นฐานจากการประเมินระดับชาติเพิ่มขึ้นร้อยละ</w:t>
            </w:r>
            <w:r w:rsidRPr="00333CE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EC3027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</w:tr>
    </w:tbl>
    <w:p w:rsidR="00DD7B29" w:rsidRPr="00B70C52" w:rsidRDefault="00DD7B29" w:rsidP="00D17993">
      <w:pPr>
        <w:rPr>
          <w:rFonts w:ascii="TH SarabunPSK" w:hAnsi="TH SarabunPSK" w:cs="TH SarabunPSK"/>
          <w:sz w:val="32"/>
          <w:szCs w:val="32"/>
        </w:rPr>
      </w:pPr>
    </w:p>
    <w:p w:rsidR="007633BD" w:rsidRDefault="007633BD" w:rsidP="00D17993">
      <w:pPr>
        <w:rPr>
          <w:rFonts w:ascii="TH SarabunPSK" w:hAnsi="TH SarabunPSK" w:cs="TH SarabunPSK"/>
          <w:sz w:val="32"/>
          <w:szCs w:val="32"/>
        </w:rPr>
      </w:pPr>
    </w:p>
    <w:p w:rsidR="00C460CF" w:rsidRDefault="00C460CF" w:rsidP="006B75F4">
      <w:pPr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Default="00ED236A" w:rsidP="006B75F4">
      <w:pPr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Default="00ED236A" w:rsidP="006B75F4">
      <w:pPr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Pr="00ED236A" w:rsidRDefault="00ED236A" w:rsidP="006B75F4">
      <w:pPr>
        <w:jc w:val="right"/>
        <w:rPr>
          <w:rFonts w:ascii="TH SarabunPSK" w:hAnsi="TH SarabunPSK" w:cs="TH SarabunPSK"/>
          <w:sz w:val="24"/>
          <w:szCs w:val="24"/>
        </w:rPr>
      </w:pPr>
    </w:p>
    <w:p w:rsidR="00C460CF" w:rsidRDefault="00101C72" w:rsidP="00101C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tbl>
      <w:tblPr>
        <w:tblW w:w="9160" w:type="dxa"/>
        <w:tblInd w:w="93" w:type="dxa"/>
        <w:tblLook w:val="04A0"/>
      </w:tblPr>
      <w:tblGrid>
        <w:gridCol w:w="3053"/>
        <w:gridCol w:w="3053"/>
        <w:gridCol w:w="3054"/>
      </w:tblGrid>
      <w:tr w:rsidR="004456C1" w:rsidRPr="003E29BA" w:rsidTr="0058381E">
        <w:trPr>
          <w:trHeight w:val="57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3E29BA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จุดเน้น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3E29BA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3E29BA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E29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</w:tr>
      <w:tr w:rsidR="00AC6E2F" w:rsidRPr="007A0EF7" w:rsidTr="00DD7B29">
        <w:trPr>
          <w:trHeight w:val="126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Default="00AC6E2F" w:rsidP="002650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>4. นัก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เรียน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มีความสามารถ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ด้านคณิตศาสตร์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  <w:r w:rsidR="00C77AF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เทคโนโลยี</w:t>
            </w:r>
            <w:r w:rsidR="007A2F0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26503F">
              <w:rPr>
                <w:rFonts w:ascii="TH SarabunPSK" w:eastAsia="Times New Roman" w:hAnsi="TH SarabunPSK" w:cs="TH SarabunPSK" w:hint="cs"/>
                <w:sz w:val="28"/>
                <w:cs/>
              </w:rPr>
              <w:t>และศิลปะศาสตร์ทุกคน ได้รับการส่งเสริมให้มีความเป็นเลิศ</w:t>
            </w:r>
          </w:p>
          <w:p w:rsidR="0026503F" w:rsidRPr="003E29BA" w:rsidRDefault="0026503F" w:rsidP="002650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</w:rPr>
              <w:t>Excel to Excellence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4F224F" w:rsidP="00AC6E2F">
            <w:pPr>
              <w:spacing w:after="0" w:line="240" w:lineRule="auto"/>
              <w:ind w:right="-113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AC6E2F" w:rsidRPr="003E29BA">
              <w:rPr>
                <w:rFonts w:ascii="TH SarabunPSK" w:eastAsia="Times New Roman" w:hAnsi="TH SarabunPSK" w:cs="TH SarabunPSK"/>
                <w:sz w:val="28"/>
                <w:cs/>
              </w:rPr>
              <w:t>ส่งเสริม</w:t>
            </w:r>
            <w:r w:rsidR="00AC6E2F"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C6E2F" w:rsidRPr="003E29BA">
              <w:rPr>
                <w:rFonts w:ascii="TH SarabunPSK" w:eastAsia="Times New Roman" w:hAnsi="TH SarabunPSK" w:cs="TH SarabunPSK"/>
                <w:sz w:val="28"/>
                <w:cs/>
              </w:rPr>
              <w:t>สนับสนุนให้สถานศึกษาใช้</w:t>
            </w:r>
            <w:r w:rsid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AC6E2F" w:rsidRPr="003E29BA">
              <w:rPr>
                <w:rFonts w:ascii="TH SarabunPSK" w:eastAsia="Times New Roman" w:hAnsi="TH SarabunPSK" w:cs="TH SarabunPSK"/>
                <w:sz w:val="28"/>
                <w:cs/>
              </w:rPr>
              <w:t>ระบบคอมพิวเตอร์</w:t>
            </w:r>
            <w:r w:rsidR="00AC6E2F"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AC6E2F" w:rsidRPr="003E29BA">
              <w:rPr>
                <w:rFonts w:ascii="TH SarabunPSK" w:eastAsia="Times New Roman" w:hAnsi="TH SarabunPSK" w:cs="TH SarabunPSK"/>
                <w:sz w:val="28"/>
                <w:cs/>
              </w:rPr>
              <w:t>และสื่อ</w:t>
            </w:r>
            <w:r w:rsidR="00AC6E2F">
              <w:rPr>
                <w:rFonts w:ascii="TH SarabunPSK" w:eastAsia="Times New Roman" w:hAnsi="TH SarabunPSK" w:cs="TH SarabunPSK" w:hint="cs"/>
                <w:sz w:val="28"/>
                <w:cs/>
              </w:rPr>
              <w:t>อิ</w:t>
            </w:r>
            <w:r w:rsidR="00AC6E2F" w:rsidRPr="003E29BA">
              <w:rPr>
                <w:rFonts w:ascii="TH SarabunPSK" w:eastAsia="Times New Roman" w:hAnsi="TH SarabunPSK" w:cs="TH SarabunPSK"/>
                <w:sz w:val="28"/>
                <w:cs/>
              </w:rPr>
              <w:t>เล็กทรอนิกส์เพื่อจัดการเรียนการสอนเพิ่มขึ้น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29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100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ของนักเรียนชั้น ป.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ได้รับสนับสนุนคอมพิวเตอร์พกพา</w:t>
            </w:r>
          </w:p>
          <w:p w:rsidR="00D66DD8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DD7B29"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D7B29" w:rsidRPr="003E29BA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="00DD7B29" w:rsidRPr="003E29BA">
              <w:rPr>
                <w:rFonts w:ascii="TH SarabunPSK" w:eastAsia="Times New Roman" w:hAnsi="TH SarabunPSK" w:cs="TH SarabunPSK"/>
                <w:sz w:val="28"/>
              </w:rPr>
              <w:t xml:space="preserve"> 100 </w:t>
            </w:r>
            <w:r w:rsidR="00DD7B29" w:rsidRPr="003E29BA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ของนักเรียนชั้น ป.</w:t>
            </w:r>
            <w:r w:rsidR="00DD7B29" w:rsidRPr="003E29B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</w:p>
          <w:p w:rsidR="00AC6E2F" w:rsidRPr="003E29BA" w:rsidRDefault="00DD7B29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ที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่ได้รับสนับสนุนคอมพิวเตอร์พกพา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ได้รับการพัฒนาศักยภาพ</w:t>
            </w:r>
          </w:p>
        </w:tc>
      </w:tr>
      <w:tr w:rsidR="00AC6E2F" w:rsidRPr="007A0EF7" w:rsidTr="00DD7B29">
        <w:trPr>
          <w:trHeight w:val="701"/>
        </w:trPr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100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ของนักเรียนมีทักษะ</w:t>
            </w:r>
          </w:p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ด้านเทคโนโลยีสารสนเทศ</w:t>
            </w:r>
          </w:p>
        </w:tc>
      </w:tr>
      <w:tr w:rsidR="00AC6E2F" w:rsidRPr="007A0EF7" w:rsidTr="00DD7B29">
        <w:trPr>
          <w:trHeight w:val="683"/>
        </w:trPr>
        <w:tc>
          <w:tcPr>
            <w:tcW w:w="30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100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ของนักเรียนที่ใช้อินเทอร์เน็ตเพื่อการเรียนรู้</w:t>
            </w:r>
          </w:p>
        </w:tc>
      </w:tr>
      <w:tr w:rsidR="00AC6E2F" w:rsidRPr="007A0EF7" w:rsidTr="00DD7B29">
        <w:trPr>
          <w:trHeight w:val="707"/>
        </w:trPr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6DD8" w:rsidRDefault="00AC6E2F" w:rsidP="00D66D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อัตราส่วนคอมพิวเตอร์ต่อนักเรียน </w:t>
            </w:r>
          </w:p>
          <w:p w:rsidR="00AC6E2F" w:rsidRPr="003E29BA" w:rsidRDefault="00AC6E2F" w:rsidP="00D66D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>1 : 10</w:t>
            </w:r>
          </w:p>
        </w:tc>
      </w:tr>
      <w:tr w:rsidR="00AC6E2F" w:rsidRPr="007A0EF7" w:rsidTr="00DD7B29">
        <w:trPr>
          <w:trHeight w:val="840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E29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ของสื่อการเรียนรู้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br/>
              <w:t xml:space="preserve">8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กลุ่มสาระที่มีคุณภาพทั้งเนื้อหาและรูปเล่มให้สถานศึกษาเลือกใช้อย่างหลากหลาย</w:t>
            </w:r>
          </w:p>
        </w:tc>
      </w:tr>
      <w:tr w:rsidR="00AC6E2F" w:rsidRPr="007A0EF7" w:rsidTr="00DD7B29">
        <w:trPr>
          <w:trHeight w:val="84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Pr="003E29BA" w:rsidRDefault="004F224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AC6E2F" w:rsidRPr="003E29BA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ส่งเสริมการจัดการศึกษาให้กับผู้ที่มีความสามารถพิเศษให้ได้รับการพัฒนาศักยภาพ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75F" w:rsidRPr="003E29BA" w:rsidRDefault="00AC6E2F" w:rsidP="0002575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นักเรียนของโรงเรียนจุฬาภรณ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ราชวิทยาลัยจำนวน 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3,456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  <w:r w:rsidRPr="003E29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ได้รับการพัฒนาความสามารถ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3E29BA">
              <w:rPr>
                <w:rFonts w:ascii="TH SarabunPSK" w:eastAsia="Times New Roman" w:hAnsi="TH SarabunPSK" w:cs="TH SarabunPSK"/>
                <w:sz w:val="28"/>
                <w:cs/>
              </w:rPr>
              <w:t>ด้านวิทยาศาสตร์และคณิตศาสตร์</w:t>
            </w:r>
          </w:p>
        </w:tc>
      </w:tr>
      <w:tr w:rsidR="00D17993" w:rsidRPr="00AC6E2F" w:rsidTr="00D66DD8">
        <w:trPr>
          <w:trHeight w:val="719"/>
        </w:trPr>
        <w:tc>
          <w:tcPr>
            <w:tcW w:w="30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ind w:right="-177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</w:t>
            </w:r>
            <w:r w:rsid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มีคุณภาพ</w:t>
            </w:r>
            <w:r w:rsid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ตามมาตรฐานการเรียนรู้ของหลักสูตร</w:t>
            </w:r>
          </w:p>
        </w:tc>
      </w:tr>
      <w:tr w:rsidR="00D17993" w:rsidRPr="00AC6E2F" w:rsidTr="00AC6E2F">
        <w:trPr>
          <w:trHeight w:val="69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สถานศึกษา จำนวน 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195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แห่ง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ได้รับการสนับสนุนห้องเรียนวิทยาศาสตร์</w:t>
            </w:r>
          </w:p>
        </w:tc>
      </w:tr>
      <w:tr w:rsidR="00B70C52" w:rsidRPr="00AC6E2F" w:rsidTr="00C460CF">
        <w:trPr>
          <w:trHeight w:val="69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2" w:rsidRDefault="00B70C52" w:rsidP="00D70E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5.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นักเรียน ครู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และบุคลากรทางการศึกษา</w:t>
            </w:r>
            <w:r w:rsidR="00D70EA9">
              <w:rPr>
                <w:rFonts w:ascii="TH SarabunPSK" w:eastAsia="Times New Roman" w:hAnsi="TH SarabunPSK" w:cs="TH SarabunPSK" w:hint="cs"/>
                <w:sz w:val="28"/>
                <w:cs/>
              </w:rPr>
              <w:t>ทุกคน มี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ความพร้อมสู่ประชาคมอาเซียน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ม</w:t>
            </w:r>
            <w:r w:rsidR="00223048">
              <w:rPr>
                <w:rFonts w:ascii="TH SarabunPSK" w:eastAsia="Times New Roman" w:hAnsi="TH SarabunPSK" w:cs="TH SarabunPSK"/>
                <w:sz w:val="28"/>
                <w:cs/>
              </w:rPr>
              <w:t>ีภูมิคุ้มกันต่อการปลี่ยนแปลง</w:t>
            </w:r>
            <w:r w:rsidR="00D70EA9">
              <w:rPr>
                <w:rFonts w:ascii="TH SarabunPSK" w:eastAsia="Times New Roman" w:hAnsi="TH SarabunPSK" w:cs="TH SarabunPSK" w:hint="cs"/>
                <w:sz w:val="28"/>
                <w:cs/>
              </w:rPr>
              <w:t>ใน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สังคมพหุวัฒนธรรม</w:t>
            </w:r>
          </w:p>
          <w:p w:rsidR="00D70EA9" w:rsidRPr="00AC6E2F" w:rsidRDefault="00D70EA9" w:rsidP="00D70E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</w:rPr>
              <w:t>ASEAN Community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2" w:rsidRPr="00AC6E2F" w:rsidRDefault="004F224F" w:rsidP="00C460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B70C52" w:rsidRPr="00AC6E2F">
              <w:rPr>
                <w:rFonts w:ascii="TH SarabunPSK" w:eastAsia="Times New Roman" w:hAnsi="TH SarabunPSK" w:cs="TH SarabunPSK"/>
                <w:sz w:val="28"/>
                <w:cs/>
              </w:rPr>
              <w:t>พัฒนาศักยภาพผู้เรียน</w:t>
            </w:r>
            <w:r w:rsidR="00B70C52"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70C52" w:rsidRPr="00AC6E2F">
              <w:rPr>
                <w:rFonts w:ascii="TH SarabunPSK" w:eastAsia="Times New Roman" w:hAnsi="TH SarabunPSK" w:cs="TH SarabunPSK"/>
                <w:sz w:val="28"/>
                <w:cs/>
              </w:rPr>
              <w:t>ครู ผู้บริหาร และบุคลากรทางการศึกษาให้มีทักษะภาษาที่สอง</w:t>
            </w:r>
            <w:r w:rsidR="00B70C52"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70C52" w:rsidRPr="00AC6E2F">
              <w:rPr>
                <w:rFonts w:ascii="TH SarabunPSK" w:eastAsia="Times New Roman" w:hAnsi="TH SarabunPSK" w:cs="TH SarabunPSK"/>
                <w:sz w:val="28"/>
                <w:cs/>
              </w:rPr>
              <w:t>และมีความพร้อมต่อการ</w:t>
            </w:r>
            <w:r w:rsidR="00B70C52"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="00B70C52" w:rsidRPr="00AC6E2F">
              <w:rPr>
                <w:rFonts w:ascii="TH SarabunPSK" w:eastAsia="Times New Roman" w:hAnsi="TH SarabunPSK" w:cs="TH SarabunPSK"/>
                <w:sz w:val="28"/>
                <w:cs/>
              </w:rPr>
              <w:t>เข้าสู่ประชาคมอาเซียน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2" w:rsidRDefault="00B70C52" w:rsidP="0058381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="00EC3027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0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ของโรงเรียน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จัดกิจกรรมเตรียมความพร้อมเข้าสู่ประชาคมอาเซียน</w:t>
            </w:r>
          </w:p>
          <w:p w:rsidR="00B70C52" w:rsidRDefault="00B70C52" w:rsidP="0058381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สำนักงานเขตพื้นที่การศึกษาทุกแห่งดำเนินการพัฒนาคุณภาพการศึกษาสู่ประชาคมอาเซียน</w:t>
            </w:r>
          </w:p>
          <w:p w:rsidR="00EC3027" w:rsidRDefault="00EC3027" w:rsidP="0058381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ร้อยละของโรงเรียนที่มีหลักสูตรบูรณาการกิจกรรมการเรียนรู้เข้าสู่ประชาคมอาเซียน</w:t>
            </w:r>
          </w:p>
          <w:p w:rsidR="00F464D1" w:rsidRPr="00AC6E2F" w:rsidRDefault="00F464D1" w:rsidP="0058381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0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ของโรงเรียนต้นแบบประเภทต่างๆ จัดการเรียนรู้ผ่านเกณฑ์มาตรฐาน</w:t>
            </w:r>
          </w:p>
        </w:tc>
      </w:tr>
    </w:tbl>
    <w:p w:rsidR="001D0C91" w:rsidRDefault="001D0C91" w:rsidP="006B75F4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1D0C91" w:rsidRDefault="001D0C91" w:rsidP="006B75F4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Default="00ED236A" w:rsidP="006B75F4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Default="00ED236A" w:rsidP="006B75F4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Default="00ED236A" w:rsidP="006B75F4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Default="00ED236A" w:rsidP="006B75F4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Default="00ED236A" w:rsidP="006B75F4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24"/>
        </w:rPr>
      </w:pPr>
    </w:p>
    <w:p w:rsidR="00ED236A" w:rsidRDefault="00ED236A" w:rsidP="006B75F4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A12729" w:rsidRDefault="00101C72" w:rsidP="00101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- 3 -</w:t>
      </w:r>
    </w:p>
    <w:p w:rsidR="004F224F" w:rsidRPr="004F224F" w:rsidRDefault="004F224F" w:rsidP="00A1272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60" w:type="dxa"/>
        <w:tblInd w:w="93" w:type="dxa"/>
        <w:tblLook w:val="04A0"/>
      </w:tblPr>
      <w:tblGrid>
        <w:gridCol w:w="3053"/>
        <w:gridCol w:w="3053"/>
        <w:gridCol w:w="3054"/>
      </w:tblGrid>
      <w:tr w:rsidR="004456C1" w:rsidRPr="003E29BA" w:rsidTr="00DD7B29">
        <w:trPr>
          <w:trHeight w:val="57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3E29BA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จุดเน้น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3E29BA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3E29BA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E29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E29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</w:tr>
      <w:tr w:rsidR="00AC6E2F" w:rsidRPr="001D0C91" w:rsidTr="00F73DC6">
        <w:trPr>
          <w:trHeight w:val="253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91" w:rsidRDefault="001D0C91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D0C91" w:rsidRDefault="001D0C91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D0C91" w:rsidRDefault="001D0C91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D0C91" w:rsidRDefault="001D0C91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D0C91" w:rsidRDefault="001D0C91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D0C91" w:rsidRDefault="001D0C91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C6E2F" w:rsidRPr="00AC6E2F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AC6E2F" w:rsidRDefault="004F224F" w:rsidP="00F73D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AC6E2F" w:rsidRPr="00AC6E2F">
              <w:rPr>
                <w:rFonts w:ascii="TH SarabunPSK" w:eastAsia="Times New Roman" w:hAnsi="TH SarabunPSK" w:cs="TH SarabunPSK"/>
                <w:sz w:val="28"/>
                <w:cs/>
              </w:rPr>
              <w:t>พัฒนาคุณภาพผู้เรียนให้มี</w:t>
            </w:r>
            <w:r w:rsidR="001D0C91">
              <w:rPr>
                <w:rFonts w:ascii="TH SarabunPSK" w:eastAsia="Times New Roman" w:hAnsi="TH SarabunPSK" w:cs="TH SarabunPSK" w:hint="cs"/>
                <w:sz w:val="28"/>
                <w:cs/>
              </w:rPr>
              <w:t>ภูมิคุ้มกันต่อการเปลี่ยนแปลงและระบบเศรษฐกิจ</w:t>
            </w:r>
            <w:r w:rsidR="00F73DC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สังคมพหุวัฒนธรรม รองรับการเป็นสมาชิกประชาคมอาเซียน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DC6" w:rsidRDefault="00F73DC6" w:rsidP="00F73D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0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ของโรงเรียน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จัดกิจกรรม</w:t>
            </w:r>
          </w:p>
          <w:p w:rsidR="00F73DC6" w:rsidRDefault="00F73DC6" w:rsidP="00F73D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สร้างความเข้าใจในการเปลี่ยนแปลงและสังคมพหุวัฒนธรรม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1D0C91" w:rsidRDefault="001D0C91" w:rsidP="001D0C9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60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ของนักเรียน สามารถใช้ภาษาอังกฤษในการสื่อสารได้</w:t>
            </w:r>
          </w:p>
          <w:p w:rsidR="00F73DC6" w:rsidRPr="00F73DC6" w:rsidRDefault="001D0C91" w:rsidP="00F73D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ร้อยละ 60 ของโรงเรียนต้นแบบ สามารถสร้างเครือข่ายในกลุ่มประเทศอาเซียนได้</w:t>
            </w:r>
          </w:p>
        </w:tc>
      </w:tr>
      <w:tr w:rsidR="00AC6E2F" w:rsidRPr="00AC6E2F" w:rsidTr="00992319">
        <w:trPr>
          <w:trHeight w:val="88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AC6E2F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Pr="00AC6E2F" w:rsidRDefault="004F224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F73DC6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พัฒนาคุณภาพผู้เรียน</w:t>
            </w:r>
            <w:r w:rsidR="00872124">
              <w:rPr>
                <w:rFonts w:ascii="TH SarabunPSK" w:eastAsia="Times New Roman" w:hAnsi="TH SarabunPSK" w:cs="TH SarabunPSK" w:hint="cs"/>
                <w:sz w:val="28"/>
                <w:cs/>
              </w:rPr>
              <w:t>ให้มีทักษะชีวิตในการรับมือกับภัยพิบัติได้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E2F" w:rsidRPr="00AC6E2F" w:rsidRDefault="00AC6E2F" w:rsidP="008721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100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="00872124">
              <w:rPr>
                <w:rFonts w:ascii="TH SarabunPSK" w:eastAsia="Times New Roman" w:hAnsi="TH SarabunPSK" w:cs="TH SarabunPSK" w:hint="cs"/>
                <w:sz w:val="28"/>
                <w:cs/>
              </w:rPr>
              <w:t>โรง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เรียน</w:t>
            </w:r>
            <w:r w:rsidR="00872124">
              <w:rPr>
                <w:rFonts w:ascii="TH SarabunPSK" w:eastAsia="Times New Roman" w:hAnsi="TH SarabunPSK" w:cs="TH SarabunPSK" w:hint="cs"/>
                <w:sz w:val="28"/>
                <w:cs/>
              </w:rPr>
              <w:t>จัดกิจกรรมรับมือ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ภัยพิบัติ</w:t>
            </w:r>
            <w:r w:rsidR="00872124">
              <w:rPr>
                <w:rFonts w:ascii="TH SarabunPSK" w:eastAsia="Times New Roman" w:hAnsi="TH SarabunPSK" w:cs="TH SarabunPSK" w:hint="cs"/>
                <w:sz w:val="28"/>
                <w:cs/>
              </w:rPr>
              <w:t>ที่เหมาะสมกับบริบทของพื้นที่</w:t>
            </w:r>
          </w:p>
        </w:tc>
      </w:tr>
      <w:tr w:rsidR="00AC6E2F" w:rsidRPr="00AC6E2F" w:rsidTr="00AC6E2F">
        <w:trPr>
          <w:trHeight w:val="7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AC6E2F" w:rsidRDefault="00AC6E2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Pr="00AC6E2F" w:rsidRDefault="004F224F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872124">
              <w:rPr>
                <w:rFonts w:ascii="TH SarabunPSK" w:eastAsia="Times New Roman" w:hAnsi="TH SarabunPSK" w:cs="TH SarabunPSK" w:hint="cs"/>
                <w:sz w:val="28"/>
                <w:cs/>
              </w:rPr>
              <w:t>สร้างองค์ความรู้เกี่ยวกับการป้องกันภัยพิบัติตามสภาพภูมิศาสตร์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2F" w:rsidRDefault="00AC6E2F" w:rsidP="008721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872124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0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72124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สามารถเรียนรู้และปรับตัวเข้ากับสถานการณ์กับภัยพิบัติ</w:t>
            </w:r>
          </w:p>
          <w:p w:rsidR="00872124" w:rsidRPr="00AC6E2F" w:rsidRDefault="00872124" w:rsidP="008721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ร้อยละ 80 ของนักเรียนและบุคลากร ได้รับการช่วยเหลือ</w:t>
            </w:r>
            <w:r w:rsidR="004F224F">
              <w:rPr>
                <w:rFonts w:ascii="TH SarabunPSK" w:eastAsia="Times New Roman" w:hAnsi="TH SarabunPSK" w:cs="TH SarabunPSK" w:hint="cs"/>
                <w:sz w:val="28"/>
                <w:cs/>
              </w:rPr>
              <w:t>ในเบื้องต้น</w:t>
            </w:r>
          </w:p>
        </w:tc>
      </w:tr>
    </w:tbl>
    <w:p w:rsidR="00AC6E2F" w:rsidRPr="00AC6E2F" w:rsidRDefault="00AC6E2F" w:rsidP="00D17993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4456C1" w:rsidRDefault="004456C1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575F" w:rsidRDefault="0002575F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7B29" w:rsidRPr="004F224F" w:rsidRDefault="00DD7B29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7B29" w:rsidRDefault="00DD7B29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3BD" w:rsidRDefault="007633BD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3BD" w:rsidRDefault="007633BD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3BD" w:rsidRDefault="007633BD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0C52" w:rsidRDefault="00B70C52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0C52" w:rsidRDefault="00B70C52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0C52" w:rsidRDefault="00B70C52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0C52" w:rsidRDefault="00B70C52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0C52" w:rsidRDefault="00B70C52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0C52" w:rsidRDefault="00B70C52" w:rsidP="00D1799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0C52" w:rsidRDefault="00B70C52" w:rsidP="00D1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25F" w:rsidRDefault="00DE225F" w:rsidP="006B75F4">
      <w:pPr>
        <w:tabs>
          <w:tab w:val="left" w:pos="1276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E225F" w:rsidRDefault="00101C72" w:rsidP="00101C72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- 4 -</w:t>
      </w:r>
    </w:p>
    <w:p w:rsidR="00101C72" w:rsidRPr="00DE225F" w:rsidRDefault="00101C72" w:rsidP="00101C72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17993" w:rsidRPr="0011651C" w:rsidRDefault="00D17993" w:rsidP="0011651C">
      <w:pPr>
        <w:tabs>
          <w:tab w:val="left" w:pos="1276"/>
        </w:tabs>
        <w:spacing w:after="0" w:line="240" w:lineRule="auto"/>
        <w:ind w:left="1190" w:hanging="119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4DED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A94DE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19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4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ปลูกฝังคุณธรรม </w:t>
      </w:r>
      <w:r w:rsidR="00116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จริยธรรม </w:t>
      </w:r>
      <w:r w:rsidRPr="00A94DED">
        <w:rPr>
          <w:rFonts w:ascii="TH SarabunPSK" w:hAnsi="TH SarabunPSK" w:cs="TH SarabunPSK"/>
          <w:b/>
          <w:bCs/>
          <w:sz w:val="32"/>
          <w:szCs w:val="32"/>
          <w:cs/>
        </w:rPr>
        <w:t>ความสำนึกในความเป็นชาติไทยและวิถีชีวิตตามหลัก</w:t>
      </w:r>
      <w:r w:rsidR="00116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</w:t>
      </w:r>
      <w:r w:rsidRPr="00A94DED">
        <w:rPr>
          <w:rFonts w:ascii="TH SarabunPSK" w:hAnsi="TH SarabunPSK" w:cs="TH SarabunPSK"/>
          <w:b/>
          <w:bCs/>
          <w:sz w:val="32"/>
          <w:szCs w:val="32"/>
          <w:cs/>
        </w:rPr>
        <w:t>รัชญาเศรษฐกิจพอเพียง</w:t>
      </w:r>
      <w:r w:rsidR="0011651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1651C">
        <w:rPr>
          <w:rFonts w:ascii="TH SarabunPSK" w:hAnsi="TH SarabunPSK" w:cs="TH SarabunPSK" w:hint="cs"/>
          <w:b/>
          <w:bCs/>
          <w:sz w:val="36"/>
          <w:szCs w:val="36"/>
          <w:cs/>
        </w:rPr>
        <w:t>มีความรับผิดชอบต่อสังคมและสิ่งแวดล้อม</w:t>
      </w:r>
    </w:p>
    <w:p w:rsidR="00D17993" w:rsidRPr="005C5CB5" w:rsidRDefault="00D17993" w:rsidP="00D1799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160" w:type="dxa"/>
        <w:tblInd w:w="93" w:type="dxa"/>
        <w:tblLook w:val="04A0"/>
      </w:tblPr>
      <w:tblGrid>
        <w:gridCol w:w="3053"/>
        <w:gridCol w:w="3053"/>
        <w:gridCol w:w="3054"/>
      </w:tblGrid>
      <w:tr w:rsidR="00D17993" w:rsidRPr="007A0EF7" w:rsidTr="00AC6E2F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AC6E2F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จุดเน้น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AC6E2F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มาตรการ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AC6E2F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ตัวชี้วัด</w:t>
            </w: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>ความสำเร็จ</w:t>
            </w:r>
          </w:p>
        </w:tc>
      </w:tr>
      <w:tr w:rsidR="00D17993" w:rsidRPr="002E5920" w:rsidTr="00992319">
        <w:trPr>
          <w:trHeight w:val="251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นักเรียนทุกคนมีความสำนึกในความ</w:t>
            </w:r>
            <w:r w:rsidR="004F224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เป็นไทย </w:t>
            </w:r>
            <w:r w:rsidR="00D70EA9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4F224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จิตสาธารณะ </w:t>
            </w:r>
            <w:r w:rsidR="00D70EA9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="004F224F">
              <w:rPr>
                <w:rFonts w:ascii="TH SarabunPSK" w:eastAsia="Times New Roman" w:hAnsi="TH SarabunPSK" w:cs="TH SarabunPSK" w:hint="cs"/>
                <w:sz w:val="28"/>
                <w:cs/>
              </w:rPr>
              <w:t>อยู่อย่างพอเพียง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D17993" w:rsidRPr="00AC6E2F" w:rsidRDefault="00D70EA9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</w:rPr>
              <w:t>Sufficiency &amp; Public Mind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ปลูกฝังให้ผู้เรียนมีคุณลักษณะอันพึงประสงค์ตามหลักสูตรการศึกษาขั้นพื้นฐาน</w:t>
            </w:r>
          </w:p>
          <w:p w:rsidR="00D17993" w:rsidRPr="00AC6E2F" w:rsidRDefault="00D17993" w:rsidP="00D70E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ส่งเสริมจิตสำนึกความเป</w:t>
            </w:r>
            <w:r w:rsidR="00DC6B28">
              <w:rPr>
                <w:rFonts w:ascii="TH SarabunPSK" w:eastAsia="Times New Roman" w:hAnsi="TH SarabunPSK" w:cs="TH SarabunPSK"/>
                <w:sz w:val="28"/>
                <w:cs/>
              </w:rPr>
              <w:t>็นไทยในสถาบันชาติ ศาสนา แล</w:t>
            </w:r>
            <w:r w:rsidR="00DC6B28">
              <w:rPr>
                <w:rFonts w:ascii="TH SarabunPSK" w:eastAsia="Times New Roman" w:hAnsi="TH SarabunPSK" w:cs="TH SarabunPSK" w:hint="cs"/>
                <w:sz w:val="28"/>
                <w:cs/>
              </w:rPr>
              <w:t>ะ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พระมหากษัตริย์ การปกครองตามระบอบ</w:t>
            </w: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>ป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ระชาธิปไตยอันมีพระมหากษัตริย์ทรงเป็นประมุข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 ของนักเรียน</w:t>
            </w:r>
            <w:r w:rsidR="00D70EA9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คุณลักษณะอันพึงประสงค์ตามหลักสูตรการศึกษาขั้นพื้นฐาน</w:t>
            </w:r>
          </w:p>
          <w:p w:rsidR="00D17993" w:rsidRPr="00AC6E2F" w:rsidRDefault="00D17993" w:rsidP="004F22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 ของนักเรียน</w:t>
            </w:r>
            <w:r w:rsid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มีความสำนึกในความ</w:t>
            </w:r>
            <w:r w:rsidR="004F224F">
              <w:rPr>
                <w:rFonts w:ascii="TH SarabunPSK" w:eastAsia="Times New Roman" w:hAnsi="TH SarabunPSK" w:cs="TH SarabunPSK" w:hint="cs"/>
                <w:sz w:val="28"/>
                <w:cs/>
              </w:rPr>
              <w:t>เป็นไทย</w:t>
            </w:r>
          </w:p>
        </w:tc>
      </w:tr>
      <w:tr w:rsidR="00D17993" w:rsidRPr="00907742" w:rsidTr="00DD7B29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9A35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ส่งเสริมและพัฒนากระบวนการเรียนรู้ประวัติศาสตร์ชาติไทยสังคมศึกษา </w:t>
            </w: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>ป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ระชาธิปไตย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มีความเป็นพลเมืองไทยและพลโลก</w:t>
            </w:r>
            <w:r w:rsidRPr="00AC6E2F">
              <w:rPr>
                <w:rFonts w:ascii="TH SarabunPSK" w:hAnsi="TH SarabunPSK" w:cs="TH SarabunPSK"/>
                <w:sz w:val="28"/>
              </w:rPr>
              <w:br/>
              <w:t xml:space="preserve">-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>ส่งเสริมการพัฒนาคุณธรรม จริยธรรมในสถานศึกษา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eastAsia="Times New Roman" w:hAnsi="TH SarabunPSK" w:cs="TH SarabunPSK"/>
                <w:sz w:val="28"/>
              </w:rPr>
              <w:t xml:space="preserve">100 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ของนักเรียนได้เรียนรู้ประวัติศาสตร์ชาติไทย  สังคมศึกษา  ประชาธิปไตย มีความเป็นพลเมืองไทย</w:t>
            </w: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และพลโลก</w:t>
            </w:r>
          </w:p>
          <w:p w:rsidR="00D17993" w:rsidRPr="00AC6E2F" w:rsidRDefault="00D17993" w:rsidP="00FB7886">
            <w:pPr>
              <w:spacing w:after="0" w:line="240" w:lineRule="auto"/>
              <w:ind w:right="-17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6E2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 ของโรงเรียนจัดกิจกรรมเสริมสร้างคุณธรรมจริยธรรม</w:t>
            </w:r>
          </w:p>
        </w:tc>
      </w:tr>
      <w:tr w:rsidR="00D17993" w:rsidRPr="00907742" w:rsidTr="00DD7B29">
        <w:trPr>
          <w:trHeight w:val="527"/>
        </w:trPr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6DD8" w:rsidRDefault="00D17993" w:rsidP="00D66DD8">
            <w:pPr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AC6E2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 ของนักเรียนมีคุณธรรม  จริยธรรม (คุณธรรม</w:t>
            </w:r>
            <w:r w:rsidR="00FB7886">
              <w:rPr>
                <w:rFonts w:ascii="TH SarabunPSK" w:hAnsi="TH SarabunPSK" w:cs="TH SarabunPSK" w:hint="cs"/>
                <w:sz w:val="28"/>
                <w:cs/>
              </w:rPr>
              <w:t>พื้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นฐาน </w:t>
            </w:r>
            <w:r w:rsidRPr="00AC6E2F">
              <w:rPr>
                <w:rFonts w:ascii="TH SarabunPSK" w:hAnsi="TH SarabunPSK" w:cs="TH SarabunPSK"/>
                <w:sz w:val="28"/>
              </w:rPr>
              <w:t>8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 ประการ</w:t>
            </w:r>
            <w:r w:rsidRPr="00AC6E2F">
              <w:rPr>
                <w:rFonts w:ascii="TH SarabunPSK" w:hAnsi="TH SarabunPSK" w:cs="TH SarabunPSK"/>
                <w:sz w:val="28"/>
              </w:rPr>
              <w:t xml:space="preserve">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>ได้แก่ ขยัน ประหยัด ซื่อสัตย์ มีวินัย สุภาพ สะอาด สามัคคี มีน้ำใจ) และ</w:t>
            </w:r>
          </w:p>
          <w:p w:rsidR="00D17993" w:rsidRPr="00AC6E2F" w:rsidRDefault="00D17993" w:rsidP="00D66DD8">
            <w:pPr>
              <w:spacing w:after="0" w:line="240" w:lineRule="auto"/>
              <w:ind w:right="-177"/>
              <w:rPr>
                <w:rFonts w:ascii="TH SarabunPSK" w:hAnsi="TH SarabunPSK" w:cs="TH SarabunPSK"/>
                <w:sz w:val="28"/>
              </w:rPr>
            </w:pPr>
            <w:r w:rsidRPr="00AC6E2F">
              <w:rPr>
                <w:rFonts w:ascii="TH SarabunPSK" w:hAnsi="TH SarabunPSK" w:cs="TH SarabunPSK"/>
                <w:sz w:val="28"/>
                <w:cs/>
              </w:rPr>
              <w:t>กตัญญู</w:t>
            </w:r>
          </w:p>
        </w:tc>
      </w:tr>
      <w:tr w:rsidR="00D17993" w:rsidRPr="00907742" w:rsidTr="00BC6736">
        <w:trPr>
          <w:trHeight w:val="527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3" w:rsidRPr="00AC6E2F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93" w:rsidRPr="00AC6E2F" w:rsidRDefault="00D17993" w:rsidP="00BC673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24F" w:rsidRPr="00AC6E2F" w:rsidRDefault="00D17993" w:rsidP="00BC673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AC6E2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hAnsi="TH SarabunPSK" w:cs="TH SarabunPSK"/>
                <w:sz w:val="28"/>
              </w:rPr>
              <w:t>100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 ของนักเรียนประกอบกิจกรรมทางศาสนา และกิจกรรมที่เป็นประโยชน์ต่อผู้อื่นและสังคมอย่างสม่ำเสมอ</w:t>
            </w:r>
          </w:p>
        </w:tc>
      </w:tr>
      <w:tr w:rsidR="00BC6736" w:rsidRPr="00907742" w:rsidTr="00D70EA9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36" w:rsidRPr="00AC6E2F" w:rsidRDefault="00BC6736" w:rsidP="00D70E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736" w:rsidRPr="00AC6E2F" w:rsidRDefault="00BC6736" w:rsidP="00D70E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6E2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eastAsia="Times New Roman" w:hAnsi="TH SarabunPSK" w:cs="TH SarabunPSK"/>
                <w:sz w:val="28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ความรับผิดชอบต่อสังคมและสิ่งแวดล้อม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736" w:rsidRPr="00AC6E2F" w:rsidRDefault="00BC6736" w:rsidP="00BC673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F224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ร้อยละ 100 จัดกิจกรรมส่งเสริมความมีจิตสาธารณะ ความรับผิดชอบต่อสังคมและสิ่งแวดล้อม</w:t>
            </w:r>
          </w:p>
        </w:tc>
      </w:tr>
      <w:tr w:rsidR="00FB7886" w:rsidRPr="00907742" w:rsidTr="005E64CE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86" w:rsidRPr="00AC6E2F" w:rsidRDefault="00FB7886" w:rsidP="00FB78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86" w:rsidRPr="00AC6E2F" w:rsidRDefault="00FB7886" w:rsidP="005E64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6E2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>ส่งเสริมการดำรงตนตามหลักปรัชญาของเศรษฐกิจพอเพียง</w:t>
            </w:r>
          </w:p>
          <w:p w:rsidR="00BC6736" w:rsidRDefault="00BC6736" w:rsidP="00FB7886">
            <w:pPr>
              <w:spacing w:after="0" w:line="240" w:lineRule="auto"/>
              <w:ind w:right="-113"/>
              <w:rPr>
                <w:rFonts w:ascii="TH SarabunPSK" w:hAnsi="TH SarabunPSK" w:cs="TH SarabunPSK"/>
                <w:sz w:val="28"/>
              </w:rPr>
            </w:pPr>
          </w:p>
          <w:p w:rsidR="00FB7886" w:rsidRPr="00AC6E2F" w:rsidRDefault="00FB7886" w:rsidP="00BC6736">
            <w:pPr>
              <w:spacing w:after="0" w:line="240" w:lineRule="auto"/>
              <w:ind w:right="-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6E2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>ขยายผล</w:t>
            </w:r>
            <w:r w:rsidR="00BC6736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>ต้นแบบ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>ศรษฐกิจพอเพียง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D8" w:rsidRDefault="00FB7886" w:rsidP="005E64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6E2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AC6E2F">
              <w:rPr>
                <w:rFonts w:ascii="TH SarabunPSK" w:hAnsi="TH SarabunPSK" w:cs="TH SarabunPSK"/>
                <w:sz w:val="28"/>
              </w:rPr>
              <w:t>100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 ของโรงเรียนจัดการ</w:t>
            </w:r>
          </w:p>
          <w:p w:rsidR="00FB7886" w:rsidRPr="00AC6E2F" w:rsidRDefault="00FB7886" w:rsidP="005E64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6E2F">
              <w:rPr>
                <w:rFonts w:ascii="TH SarabunPSK" w:hAnsi="TH SarabunPSK" w:cs="TH SarabunPSK"/>
                <w:sz w:val="28"/>
                <w:cs/>
              </w:rPr>
              <w:t>ศึกษาตามหลักปรัชญาของเศรษฐกิจพอเพียง</w:t>
            </w:r>
          </w:p>
          <w:p w:rsidR="00FB7886" w:rsidRPr="00AC6E2F" w:rsidRDefault="00FB7886" w:rsidP="009923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6E2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BC6736">
              <w:rPr>
                <w:rFonts w:ascii="TH SarabunPSK" w:hAnsi="TH SarabunPSK" w:cs="TH SarabunPSK"/>
                <w:sz w:val="28"/>
              </w:rPr>
              <w:t>8</w:t>
            </w:r>
            <w:r w:rsidRPr="00AC6E2F">
              <w:rPr>
                <w:rFonts w:ascii="TH SarabunPSK" w:hAnsi="TH SarabunPSK" w:cs="TH SarabunPSK"/>
                <w:sz w:val="28"/>
              </w:rPr>
              <w:t xml:space="preserve">0 </w:t>
            </w:r>
            <w:r w:rsidR="00BC6736">
              <w:rPr>
                <w:rFonts w:ascii="TH SarabunPSK" w:hAnsi="TH SarabunPSK" w:cs="TH SarabunPSK" w:hint="cs"/>
                <w:sz w:val="28"/>
                <w:cs/>
              </w:rPr>
              <w:t>ของโรงเรียน</w:t>
            </w:r>
            <w:r w:rsidRPr="00AC6E2F">
              <w:rPr>
                <w:rFonts w:ascii="TH SarabunPSK" w:hAnsi="TH SarabunPSK" w:cs="TH SarabunPSK"/>
                <w:sz w:val="28"/>
                <w:cs/>
              </w:rPr>
              <w:t>ต้นแบบเศรษฐกิจพอเพียง</w:t>
            </w:r>
            <w:r w:rsidR="00BC6736">
              <w:rPr>
                <w:rFonts w:ascii="TH SarabunPSK" w:eastAsia="Times New Roman" w:hAnsi="TH SarabunPSK" w:cs="TH SarabunPSK" w:hint="cs"/>
                <w:sz w:val="28"/>
                <w:cs/>
              </w:rPr>
              <w:t>ผ่านการประเมินตามเกณฑ์</w:t>
            </w:r>
            <w:r w:rsidR="00992319">
              <w:rPr>
                <w:rFonts w:ascii="TH SarabunPSK" w:eastAsia="Times New Roman" w:hAnsi="TH SarabunPSK" w:cs="TH SarabunPSK" w:hint="cs"/>
                <w:sz w:val="28"/>
                <w:cs/>
              </w:rPr>
              <w:t>มาตรฐาน</w:t>
            </w:r>
          </w:p>
        </w:tc>
      </w:tr>
    </w:tbl>
    <w:p w:rsidR="00D17993" w:rsidRDefault="00D17993" w:rsidP="00D17993">
      <w:pPr>
        <w:spacing w:line="240" w:lineRule="auto"/>
        <w:rPr>
          <w:rFonts w:ascii="TH SarabunPSK" w:hAnsi="TH SarabunPSK" w:cs="TH SarabunPSK"/>
          <w:sz w:val="10"/>
          <w:szCs w:val="10"/>
        </w:rPr>
      </w:pPr>
    </w:p>
    <w:p w:rsidR="00101C72" w:rsidRDefault="00101C72" w:rsidP="00D17993">
      <w:pPr>
        <w:spacing w:line="240" w:lineRule="auto"/>
        <w:rPr>
          <w:rFonts w:ascii="TH SarabunPSK" w:hAnsi="TH SarabunPSK" w:cs="TH SarabunPSK" w:hint="cs"/>
          <w:sz w:val="10"/>
          <w:szCs w:val="10"/>
        </w:rPr>
      </w:pPr>
    </w:p>
    <w:p w:rsidR="00ED236A" w:rsidRDefault="00ED236A" w:rsidP="00D17993">
      <w:pPr>
        <w:spacing w:line="240" w:lineRule="auto"/>
        <w:rPr>
          <w:rFonts w:ascii="TH SarabunPSK" w:hAnsi="TH SarabunPSK" w:cs="TH SarabunPSK" w:hint="cs"/>
          <w:sz w:val="10"/>
          <w:szCs w:val="10"/>
        </w:rPr>
      </w:pPr>
    </w:p>
    <w:p w:rsidR="00ED236A" w:rsidRDefault="00ED236A" w:rsidP="00D17993">
      <w:pPr>
        <w:spacing w:line="240" w:lineRule="auto"/>
        <w:rPr>
          <w:rFonts w:ascii="TH SarabunPSK" w:hAnsi="TH SarabunPSK" w:cs="TH SarabunPSK" w:hint="cs"/>
          <w:sz w:val="10"/>
          <w:szCs w:val="10"/>
        </w:rPr>
      </w:pPr>
    </w:p>
    <w:p w:rsidR="00ED236A" w:rsidRDefault="00ED236A" w:rsidP="00D17993">
      <w:pPr>
        <w:spacing w:line="240" w:lineRule="auto"/>
        <w:rPr>
          <w:rFonts w:ascii="TH SarabunPSK" w:hAnsi="TH SarabunPSK" w:cs="TH SarabunPSK" w:hint="cs"/>
          <w:sz w:val="10"/>
          <w:szCs w:val="10"/>
        </w:rPr>
      </w:pPr>
    </w:p>
    <w:p w:rsidR="00ED236A" w:rsidRDefault="00ED236A" w:rsidP="00D17993">
      <w:pPr>
        <w:spacing w:line="240" w:lineRule="auto"/>
        <w:rPr>
          <w:rFonts w:ascii="TH SarabunPSK" w:hAnsi="TH SarabunPSK" w:cs="TH SarabunPSK"/>
          <w:sz w:val="10"/>
          <w:szCs w:val="10"/>
        </w:rPr>
      </w:pPr>
    </w:p>
    <w:p w:rsidR="00D17993" w:rsidRPr="001501A6" w:rsidRDefault="00101C72" w:rsidP="00101C72">
      <w:pPr>
        <w:spacing w:line="240" w:lineRule="auto"/>
        <w:jc w:val="center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- 5 -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D17993" w:rsidRPr="005A7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D17993" w:rsidRPr="005A7D7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17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19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7993" w:rsidRPr="005A7D7A">
        <w:rPr>
          <w:rFonts w:ascii="TH SarabunPSK" w:hAnsi="TH SarabunPSK" w:cs="TH SarabunPSK" w:hint="cs"/>
          <w:b/>
          <w:bCs/>
          <w:sz w:val="32"/>
          <w:szCs w:val="32"/>
          <w:cs/>
        </w:rPr>
        <w:t>ขยายโอกาสทางการศึกษาให้ทั่วถึง</w:t>
      </w:r>
      <w:r w:rsidR="00B70C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7993" w:rsidRPr="005A7D7A">
        <w:rPr>
          <w:rFonts w:ascii="TH SarabunPSK" w:hAnsi="TH SarabunPSK" w:cs="TH SarabunPSK" w:hint="cs"/>
          <w:b/>
          <w:bCs/>
          <w:sz w:val="32"/>
          <w:szCs w:val="32"/>
          <w:cs/>
        </w:rPr>
        <w:t>ครอบคลุมผู้เรียน</w:t>
      </w:r>
      <w:r w:rsidR="00116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</w:t>
      </w:r>
      <w:r w:rsidR="00D17993" w:rsidRPr="005A7D7A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ได้รับโอกาสในการพัฒนา</w:t>
      </w:r>
      <w:r w:rsidR="00D1799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17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1F19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7993" w:rsidRPr="005A7D7A">
        <w:rPr>
          <w:rFonts w:ascii="TH SarabunPSK" w:hAnsi="TH SarabunPSK" w:cs="TH SarabunPSK" w:hint="cs"/>
          <w:b/>
          <w:bCs/>
          <w:sz w:val="32"/>
          <w:szCs w:val="32"/>
          <w:cs/>
        </w:rPr>
        <w:t>เต็มตามศักยภาพ</w:t>
      </w:r>
    </w:p>
    <w:tbl>
      <w:tblPr>
        <w:tblW w:w="9229" w:type="dxa"/>
        <w:tblInd w:w="93" w:type="dxa"/>
        <w:tblLook w:val="04A0"/>
      </w:tblPr>
      <w:tblGrid>
        <w:gridCol w:w="3053"/>
        <w:gridCol w:w="3053"/>
        <w:gridCol w:w="3123"/>
      </w:tblGrid>
      <w:tr w:rsidR="00D17993" w:rsidRPr="00FB7886" w:rsidTr="00101C72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FB7886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จุดเน้น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FB7886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FB7886" w:rsidRDefault="00D17993" w:rsidP="00AC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FB788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</w:tr>
      <w:tr w:rsidR="00D17993" w:rsidRPr="007A0EF7" w:rsidTr="00101C72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Default="00D17993" w:rsidP="009B1A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ประชากรวัยเรียนทุกคน</w:t>
            </w:r>
            <w:r w:rsidR="00D70EA9">
              <w:rPr>
                <w:rFonts w:ascii="TH SarabunPSK" w:hAnsi="TH SarabunPSK" w:cs="TH SarabunPSK" w:hint="cs"/>
                <w:sz w:val="28"/>
                <w:cs/>
              </w:rPr>
              <w:t>มีโอกาส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เข้าถึง</w:t>
            </w:r>
            <w:r w:rsidR="00D70EA9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  <w:r w:rsidR="00D70EA9">
              <w:rPr>
                <w:rFonts w:ascii="TH SarabunPSK" w:hAnsi="TH SarabunPSK" w:cs="TH SarabunPSK" w:hint="cs"/>
                <w:sz w:val="28"/>
                <w:cs/>
              </w:rPr>
              <w:t xml:space="preserve"> ด้วยทางเลือกที่หลากหลาย เพื่อ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ลดอัตรา</w:t>
            </w:r>
            <w:r w:rsidR="009B1A4A">
              <w:rPr>
                <w:rFonts w:ascii="TH SarabunPSK" w:hAnsi="TH SarabunPSK" w:cs="TH SarabunPSK" w:hint="cs"/>
                <w:sz w:val="28"/>
                <w:cs/>
              </w:rPr>
              <w:t xml:space="preserve">เด็กตกหล่น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ออกกลางคัน</w:t>
            </w:r>
            <w:r w:rsidR="009B1A4A"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ส่งเสริมการเรียน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="009B1A4A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ประกอบอาชีพ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B1A4A" w:rsidRPr="009B1A4A" w:rsidRDefault="009B1A4A" w:rsidP="009B1A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Alternative Access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เร่งรัดให้ประชากรวัยเรียนทุกคน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ได้รับการศึกษาขั้นพื้นฐาน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ร้อยละของผู้เรียนต่อจำนวนประชากรวัยเรียนได้รับการศึกษา</w:t>
            </w:r>
            <w:r w:rsidR="00FB788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ขั้นพื้นฐานเพิ่มขึ้นร้อยละ </w:t>
            </w:r>
            <w:r w:rsidRPr="00FB7886">
              <w:rPr>
                <w:rFonts w:ascii="TH SarabunPSK" w:hAnsi="TH SarabunPSK" w:cs="TH SarabunPSK"/>
                <w:sz w:val="28"/>
              </w:rPr>
              <w:t>2</w:t>
            </w:r>
          </w:p>
          <w:p w:rsidR="00D17993" w:rsidRPr="00FB7886" w:rsidRDefault="00D17993" w:rsidP="00D66D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ของผู้จบการศึกษา</w:t>
            </w:r>
            <w:r w:rsidR="00D66DD8">
              <w:rPr>
                <w:rFonts w:ascii="TH SarabunPSK" w:hAnsi="TH SarabunPSK" w:cs="TH SarabunPSK" w:hint="cs"/>
                <w:sz w:val="28"/>
                <w:cs/>
              </w:rPr>
              <w:t>ขั้น</w:t>
            </w:r>
            <w:r w:rsidR="00FB788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พื้นฐาน ตามกำหนดเวลาของหลักสูตร</w:t>
            </w:r>
          </w:p>
        </w:tc>
      </w:tr>
      <w:tr w:rsidR="00D17993" w:rsidRPr="00CA6337" w:rsidTr="00101C72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สนับสนุนค่าใช้จ่ายการจัดการศึกษาตั้งแต่ระดับอนุบาลจนจบการศึกษา</w:t>
            </w:r>
            <w:r w:rsidR="00FB788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ขั้นพื้นฐาน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ของผู้เรียนได้รับการสนับสนุนค่าใช้จ่ายทางการศึกษา</w:t>
            </w:r>
            <w:r w:rsidR="00FB788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ขั้นพื้นฐาน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100 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ของผู้ปกครองมีความพึงพอใจที่ได้รับการบริการการศึกษาขั้นพื้นฐาน</w:t>
            </w:r>
          </w:p>
        </w:tc>
      </w:tr>
      <w:tr w:rsidR="00D17993" w:rsidRPr="00CA6337" w:rsidTr="00101C72">
        <w:trPr>
          <w:trHeight w:val="527"/>
        </w:trPr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เสริมสร้างระบบดูแลช่วยเหลือนักเรียน และความสัมพันธ์ที่ดีระหว่างครูกับนักเรียน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อัตราการออกกลางคันลดลง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อัตราการเรียนต่อของผู้จบชั้น ม.</w:t>
            </w:r>
            <w:r w:rsidRPr="00FB7886">
              <w:rPr>
                <w:rFonts w:ascii="TH SarabunPSK" w:hAnsi="TH SarabunPSK" w:cs="TH SarabunPSK"/>
                <w:sz w:val="28"/>
              </w:rPr>
              <w:t>3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 สูงขึ้น </w:t>
            </w:r>
          </w:p>
        </w:tc>
      </w:tr>
      <w:tr w:rsidR="00D17993" w:rsidRPr="007A0EF7" w:rsidTr="00101C72">
        <w:trPr>
          <w:trHeight w:val="527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hAnsi="TH SarabunPSK" w:cs="TH SarabunPSK"/>
                <w:sz w:val="28"/>
                <w:cs/>
              </w:rPr>
              <w:t xml:space="preserve">จำนวนนักเรียนอายุต่ำกว่า </w:t>
            </w:r>
            <w:r w:rsidRPr="00FB7886">
              <w:rPr>
                <w:rFonts w:ascii="TH SarabunPSK" w:hAnsi="TH SarabunPSK" w:cs="TH SarabunPSK"/>
                <w:sz w:val="28"/>
              </w:rPr>
              <w:t>15</w:t>
            </w:r>
            <w:r w:rsidRPr="00FB7886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FB7886">
              <w:rPr>
                <w:rFonts w:ascii="TH SarabunPSK" w:hAnsi="TH SarabunPSK" w:cs="TH SarabunPSK"/>
                <w:sz w:val="28"/>
                <w:cs/>
              </w:rPr>
              <w:t xml:space="preserve">ที่ตั้งครรภ์ลดลงร้อยละ </w:t>
            </w:r>
            <w:r w:rsidRPr="00FB7886">
              <w:rPr>
                <w:rFonts w:ascii="TH SarabunPSK" w:hAnsi="TH SarabunPSK" w:cs="TH SarabunPSK"/>
                <w:sz w:val="28"/>
              </w:rPr>
              <w:t>100</w:t>
            </w:r>
          </w:p>
          <w:p w:rsidR="00D17993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hAnsi="TH SarabunPSK" w:cs="TH SarabunPSK"/>
                <w:sz w:val="28"/>
                <w:cs/>
              </w:rPr>
              <w:t xml:space="preserve">จำนวนคดีเด็กและเยาวชนที่ถูกดำเนินคดีโดยสถานพินิจและคุ้มครองเด็กและเยาวชน ลดลงร้อยละ </w:t>
            </w:r>
            <w:r w:rsidRPr="00FB7886">
              <w:rPr>
                <w:rFonts w:ascii="TH SarabunPSK" w:hAnsi="TH SarabunPSK" w:cs="TH SarabunPSK"/>
                <w:sz w:val="28"/>
              </w:rPr>
              <w:t>100</w:t>
            </w:r>
          </w:p>
          <w:p w:rsidR="00DE4783" w:rsidRPr="00FB7886" w:rsidRDefault="00DE478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ร้อยละ 100 ของโรงเรียนที่จัดกิจกรรมพัฒนาทักษะชีวิตเพื่อสร้างภูมิคุ้มกันปัญหาสังคมให้กับผู้เรียน</w:t>
            </w:r>
          </w:p>
        </w:tc>
      </w:tr>
      <w:tr w:rsidR="00D17993" w:rsidRPr="007A0EF7" w:rsidTr="00101C72">
        <w:trPr>
          <w:trHeight w:val="125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ป้องกันและแก้ไขปัญหายาเสพติด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93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นักเรียนที่มีพฤติกรรมเสี่ยง</w:t>
            </w:r>
            <w:r w:rsidR="00992319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</w:p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สารเสพติดลดลง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FB7886">
              <w:rPr>
                <w:rFonts w:ascii="TH SarabunPSK" w:hAnsi="TH SarabunPSK" w:cs="TH SarabunPSK"/>
                <w:sz w:val="28"/>
              </w:rPr>
              <w:t>100</w:t>
            </w:r>
          </w:p>
          <w:p w:rsidR="009A3593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FB7886">
              <w:rPr>
                <w:rFonts w:ascii="TH SarabunPSK" w:hAnsi="TH SarabunPSK" w:cs="TH SarabunPSK"/>
                <w:sz w:val="28"/>
              </w:rPr>
              <w:t>100</w:t>
            </w:r>
            <w:r w:rsidRPr="00FB7886">
              <w:rPr>
                <w:rFonts w:ascii="TH SarabunPSK" w:hAnsi="TH SarabunPSK" w:cs="TH SarabunPSK"/>
                <w:sz w:val="28"/>
                <w:cs/>
              </w:rPr>
              <w:t xml:space="preserve"> ของนักเรียนที่ติด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/>
                <w:sz w:val="28"/>
                <w:cs/>
              </w:rPr>
              <w:t>สารเสพติดเข้ารับการบำบัด</w:t>
            </w:r>
          </w:p>
        </w:tc>
      </w:tr>
      <w:tr w:rsidR="00D17993" w:rsidRPr="00FB7886" w:rsidTr="00101C72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ส่งเสริมการจัดการศึกษาทางเลือก   โดยครอบครัว สถานประกอบการองค์กรเอกชน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AC6E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ของผู้จบการศึกษาทางเลือกตามกำหนดเวลาของหลักสูตร</w:t>
            </w:r>
          </w:p>
          <w:p w:rsidR="00890B67" w:rsidRDefault="00D17993" w:rsidP="00890B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ของผู้เรียน</w:t>
            </w:r>
            <w:r w:rsidR="00FB78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โดยการจัดการศึกษา</w:t>
            </w:r>
            <w:r w:rsidR="00FB78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โดยครอบครัวและสถานประกอบการ องค์กรเอกชน</w:t>
            </w:r>
            <w:r w:rsidR="009A35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2319">
              <w:rPr>
                <w:rFonts w:ascii="TH SarabunPSK" w:hAnsi="TH SarabunPSK" w:cs="TH SarabunPSK" w:hint="cs"/>
                <w:sz w:val="28"/>
                <w:cs/>
              </w:rPr>
              <w:t>จบการ</w:t>
            </w:r>
          </w:p>
          <w:p w:rsidR="00D17993" w:rsidRPr="00FB7886" w:rsidRDefault="00D17993" w:rsidP="00890B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ศึกษาขั้นพื้นฐาน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90B67" w:rsidRPr="00FB7886" w:rsidTr="00101C72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67" w:rsidRPr="00FB7886" w:rsidRDefault="00890B67" w:rsidP="00D70E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67" w:rsidRPr="00FB7886" w:rsidRDefault="00890B67" w:rsidP="00D70E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ส่งเสริมการจัดการศึกษาสำหรับผู้ด้อยโอกาส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67" w:rsidRPr="00FB7886" w:rsidRDefault="00890B67" w:rsidP="00101C7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90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ของผู้ด้อยโอกาส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มีคุณภาพตามมาตรฐานการเรียนรู้ของหลักสูตร</w:t>
            </w:r>
          </w:p>
        </w:tc>
      </w:tr>
    </w:tbl>
    <w:p w:rsidR="00ED236A" w:rsidRDefault="00ED236A" w:rsidP="00101C72">
      <w:pPr>
        <w:ind w:right="-2"/>
        <w:jc w:val="center"/>
        <w:rPr>
          <w:rFonts w:ascii="TH SarabunPSK" w:hAnsi="TH SarabunPSK" w:cs="TH SarabunPSK" w:hint="cs"/>
          <w:sz w:val="32"/>
          <w:szCs w:val="32"/>
        </w:rPr>
      </w:pPr>
    </w:p>
    <w:p w:rsidR="00ED236A" w:rsidRDefault="00ED236A" w:rsidP="00101C72">
      <w:pPr>
        <w:ind w:right="-2"/>
        <w:jc w:val="center"/>
        <w:rPr>
          <w:rFonts w:ascii="TH SarabunPSK" w:hAnsi="TH SarabunPSK" w:cs="TH SarabunPSK" w:hint="cs"/>
          <w:sz w:val="32"/>
          <w:szCs w:val="32"/>
        </w:rPr>
      </w:pPr>
    </w:p>
    <w:p w:rsidR="00ED236A" w:rsidRDefault="00ED236A" w:rsidP="00101C72">
      <w:pPr>
        <w:ind w:right="-2"/>
        <w:jc w:val="center"/>
        <w:rPr>
          <w:rFonts w:ascii="TH SarabunPSK" w:hAnsi="TH SarabunPSK" w:cs="TH SarabunPSK" w:hint="cs"/>
          <w:sz w:val="32"/>
          <w:szCs w:val="32"/>
        </w:rPr>
      </w:pPr>
    </w:p>
    <w:p w:rsidR="00DE225F" w:rsidRPr="00101C72" w:rsidRDefault="00101C72" w:rsidP="00101C72">
      <w:pPr>
        <w:ind w:right="-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- 6 -</w:t>
      </w:r>
    </w:p>
    <w:tbl>
      <w:tblPr>
        <w:tblW w:w="9160" w:type="dxa"/>
        <w:tblInd w:w="93" w:type="dxa"/>
        <w:tblLook w:val="04A0"/>
      </w:tblPr>
      <w:tblGrid>
        <w:gridCol w:w="3053"/>
        <w:gridCol w:w="3053"/>
        <w:gridCol w:w="3054"/>
      </w:tblGrid>
      <w:tr w:rsidR="004456C1" w:rsidRPr="00FB7886" w:rsidTr="0058381E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FB7886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จุดเน้น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FB7886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56C1" w:rsidRPr="00FB7886" w:rsidRDefault="004456C1" w:rsidP="00583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FB788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</w:tr>
      <w:tr w:rsidR="004456C1" w:rsidRPr="00FB7886" w:rsidTr="0058381E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FB7886" w:rsidRDefault="004456C1" w:rsidP="0058381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Default="004456C1" w:rsidP="0058381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- ส่งเสริมการจัดการศึกษาสำหรับ</w:t>
            </w:r>
          </w:p>
          <w:p w:rsidR="004456C1" w:rsidRPr="00FB7886" w:rsidRDefault="004456C1" w:rsidP="0058381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>ผู้พิการ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FB7886" w:rsidRDefault="004456C1" w:rsidP="0058381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ผู้พิการ จำนวน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6,600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คน ได้รับการพัฒนาสมรรถภาพ</w:t>
            </w:r>
          </w:p>
          <w:p w:rsidR="004456C1" w:rsidRPr="00FB7886" w:rsidRDefault="004456C1" w:rsidP="0058381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65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ของผู้พิการมีความพร้อมเข้าเรียน</w:t>
            </w:r>
            <w:r w:rsidR="00DE4783">
              <w:rPr>
                <w:rFonts w:ascii="TH SarabunPSK" w:hAnsi="TH SarabunPSK" w:cs="TH SarabunPSK" w:hint="cs"/>
                <w:sz w:val="28"/>
                <w:cs/>
              </w:rPr>
              <w:t>การศึกษาขั้นพื้นฐาน</w:t>
            </w:r>
          </w:p>
          <w:p w:rsidR="004456C1" w:rsidRPr="00FB7886" w:rsidRDefault="004456C1" w:rsidP="0058381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80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ของผู้พิการผ่านเกณฑ์การพัฒนาสมรรถภาพ ตามแผนการศึกษาเฉพาะบุคคล</w:t>
            </w:r>
          </w:p>
          <w:p w:rsidR="004456C1" w:rsidRPr="00FB7886" w:rsidRDefault="004456C1" w:rsidP="0058381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65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ของผู้พิการที่จบการศึกษาตามกำหนดเวลาของหลักสูตร</w:t>
            </w:r>
          </w:p>
          <w:p w:rsidR="004456C1" w:rsidRPr="00FB7886" w:rsidRDefault="004456C1" w:rsidP="0058381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7886">
              <w:rPr>
                <w:rFonts w:ascii="TH SarabunPSK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hAnsi="TH SarabunPSK" w:cs="TH SarabunPSK"/>
                <w:sz w:val="28"/>
              </w:rPr>
              <w:t xml:space="preserve">80 </w:t>
            </w:r>
            <w:r w:rsidRPr="00FB7886">
              <w:rPr>
                <w:rFonts w:ascii="TH SarabunPSK" w:hAnsi="TH SarabunPSK" w:cs="TH SarabunPSK" w:hint="cs"/>
                <w:sz w:val="28"/>
                <w:cs/>
              </w:rPr>
              <w:t>ของผู้พิการได้รับการพัฒนาสมรรถภาพตามกำหนดเวลา</w:t>
            </w:r>
          </w:p>
        </w:tc>
      </w:tr>
    </w:tbl>
    <w:p w:rsidR="004456C1" w:rsidRDefault="004456C1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7633BD" w:rsidRDefault="007633BD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7633BD" w:rsidRDefault="007633BD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68026F" w:rsidRDefault="0068026F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68026F" w:rsidRDefault="0068026F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68026F" w:rsidRDefault="0068026F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68026F" w:rsidRDefault="0068026F" w:rsidP="00D17993">
      <w:pPr>
        <w:ind w:right="-42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ind w:right="-42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ind w:right="-42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68026F" w:rsidRDefault="0068026F" w:rsidP="00D17993">
      <w:pPr>
        <w:ind w:right="-428"/>
        <w:rPr>
          <w:rFonts w:ascii="TH SarabunPSK" w:hAnsi="TH SarabunPSK" w:cs="TH SarabunPSK"/>
          <w:b/>
          <w:bCs/>
          <w:sz w:val="32"/>
          <w:szCs w:val="32"/>
        </w:rPr>
      </w:pPr>
    </w:p>
    <w:p w:rsidR="00DE225F" w:rsidRDefault="00101C72" w:rsidP="00101C72">
      <w:pPr>
        <w:tabs>
          <w:tab w:val="left" w:pos="1276"/>
        </w:tabs>
        <w:ind w:left="1276" w:right="-2" w:hanging="12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- 7 -</w:t>
      </w:r>
    </w:p>
    <w:p w:rsidR="00D17993" w:rsidRDefault="00D17993" w:rsidP="001F19B4">
      <w:pPr>
        <w:tabs>
          <w:tab w:val="left" w:pos="1276"/>
        </w:tabs>
        <w:ind w:left="1276" w:right="-2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7D7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4  </w:t>
      </w:r>
      <w:r w:rsidR="001F19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7D7A">
        <w:rPr>
          <w:rFonts w:ascii="TH SarabunPSK" w:hAnsi="TH SarabunPSK" w:cs="TH SarabunPSK"/>
          <w:b/>
          <w:bCs/>
          <w:sz w:val="32"/>
          <w:szCs w:val="32"/>
          <w:cs/>
        </w:rPr>
        <w:t>พัฒนาครูและบุคลากรทางการศึกษาทั้งระบบ</w:t>
      </w:r>
      <w:r w:rsidR="00B70C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7D7A">
        <w:rPr>
          <w:rFonts w:ascii="TH SarabunPSK" w:hAnsi="TH SarabunPSK" w:cs="TH SarabunPSK"/>
          <w:b/>
          <w:bCs/>
          <w:sz w:val="32"/>
          <w:szCs w:val="32"/>
          <w:cs/>
        </w:rPr>
        <w:t>ให้สามารถจัดการเรียนการสอนได้อย่างมี</w:t>
      </w:r>
      <w:r w:rsidR="001F19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7D7A"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</w:p>
    <w:tbl>
      <w:tblPr>
        <w:tblW w:w="9160" w:type="dxa"/>
        <w:tblInd w:w="93" w:type="dxa"/>
        <w:tblLook w:val="04A0"/>
      </w:tblPr>
      <w:tblGrid>
        <w:gridCol w:w="2992"/>
        <w:gridCol w:w="2748"/>
        <w:gridCol w:w="3420"/>
      </w:tblGrid>
      <w:tr w:rsidR="00D17993" w:rsidRPr="00FB7886" w:rsidTr="009B1A4A">
        <w:trPr>
          <w:trHeight w:val="5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FB7886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จุดเน้น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FB7886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มาตรการ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FB7886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ตัวชี้วัด</w:t>
            </w: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>ความสำเร็จ</w:t>
            </w:r>
          </w:p>
        </w:tc>
      </w:tr>
      <w:tr w:rsidR="00D17993" w:rsidRPr="00FB7886" w:rsidTr="009B1A4A">
        <w:trPr>
          <w:trHeight w:val="5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4A" w:rsidRDefault="007A2F0F" w:rsidP="009B1A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="009B1A4A" w:rsidRPr="00AC6E2F">
              <w:rPr>
                <w:rFonts w:ascii="TH SarabunPSK" w:eastAsia="Times New Roman" w:hAnsi="TH SarabunPSK" w:cs="TH SarabunPSK"/>
                <w:sz w:val="28"/>
                <w:cs/>
              </w:rPr>
              <w:t>นักเรียน ครู</w:t>
            </w:r>
            <w:r w:rsidR="009B1A4A"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B1A4A" w:rsidRPr="00AC6E2F">
              <w:rPr>
                <w:rFonts w:ascii="TH SarabunPSK" w:eastAsia="Times New Roman" w:hAnsi="TH SarabunPSK" w:cs="TH SarabunPSK"/>
                <w:sz w:val="28"/>
                <w:cs/>
              </w:rPr>
              <w:t>และบุคลากรทางการศึกษา</w:t>
            </w:r>
            <w:r w:rsidR="009B1A4A">
              <w:rPr>
                <w:rFonts w:ascii="TH SarabunPSK" w:eastAsia="Times New Roman" w:hAnsi="TH SarabunPSK" w:cs="TH SarabunPSK" w:hint="cs"/>
                <w:sz w:val="28"/>
                <w:cs/>
              </w:rPr>
              <w:t>ทุกคนมี</w:t>
            </w:r>
            <w:r w:rsidR="009B1A4A" w:rsidRPr="00AC6E2F">
              <w:rPr>
                <w:rFonts w:ascii="TH SarabunPSK" w:eastAsia="Times New Roman" w:hAnsi="TH SarabunPSK" w:cs="TH SarabunPSK"/>
                <w:sz w:val="28"/>
                <w:cs/>
              </w:rPr>
              <w:t>ความพร้อมสู่</w:t>
            </w:r>
            <w:r w:rsidR="009B1A4A">
              <w:rPr>
                <w:rFonts w:ascii="TH SarabunPSK" w:eastAsia="Times New Roman" w:hAnsi="TH SarabunPSK" w:cs="TH SarabunPSK" w:hint="cs"/>
                <w:sz w:val="28"/>
                <w:cs/>
              </w:rPr>
              <w:t>ป</w:t>
            </w:r>
            <w:r w:rsidR="009B1A4A" w:rsidRPr="00AC6E2F">
              <w:rPr>
                <w:rFonts w:ascii="TH SarabunPSK" w:eastAsia="Times New Roman" w:hAnsi="TH SarabunPSK" w:cs="TH SarabunPSK"/>
                <w:sz w:val="28"/>
                <w:cs/>
              </w:rPr>
              <w:t>ระชาคมอาเซียน</w:t>
            </w:r>
            <w:r w:rsidR="009B1A4A" w:rsidRPr="00AC6E2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B1A4A" w:rsidRPr="00AC6E2F">
              <w:rPr>
                <w:rFonts w:ascii="TH SarabunPSK" w:eastAsia="Times New Roman" w:hAnsi="TH SarabunPSK" w:cs="TH SarabunPSK"/>
                <w:sz w:val="28"/>
                <w:cs/>
              </w:rPr>
              <w:t>ม</w:t>
            </w:r>
            <w:r w:rsidR="009B1A4A">
              <w:rPr>
                <w:rFonts w:ascii="TH SarabunPSK" w:eastAsia="Times New Roman" w:hAnsi="TH SarabunPSK" w:cs="TH SarabunPSK"/>
                <w:sz w:val="28"/>
                <w:cs/>
              </w:rPr>
              <w:t>ีภูมิคุ้มกันต่อการปลี่ยนแปลง</w:t>
            </w:r>
            <w:r w:rsidR="009B1A4A">
              <w:rPr>
                <w:rFonts w:ascii="TH SarabunPSK" w:eastAsia="Times New Roman" w:hAnsi="TH SarabunPSK" w:cs="TH SarabunPSK" w:hint="cs"/>
                <w:sz w:val="28"/>
                <w:cs/>
              </w:rPr>
              <w:t>ใน</w:t>
            </w:r>
            <w:r w:rsidR="009B1A4A" w:rsidRPr="00AC6E2F">
              <w:rPr>
                <w:rFonts w:ascii="TH SarabunPSK" w:eastAsia="Times New Roman" w:hAnsi="TH SarabunPSK" w:cs="TH SarabunPSK"/>
                <w:sz w:val="28"/>
                <w:cs/>
              </w:rPr>
              <w:t>สังคมพหุวัฒนธรรม</w:t>
            </w:r>
          </w:p>
          <w:p w:rsidR="00D17993" w:rsidRPr="00FB7886" w:rsidRDefault="009B1A4A" w:rsidP="009B1A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</w:rPr>
              <w:t>ASEAN Community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BA1E81" w:rsidP="009A359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ประสานการวางแผนการผลิต พัฒนาครูและบุคลากรทางการศึกษาให้เป็นระบบ</w:t>
            </w:r>
            <w:r w:rsidR="009A359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มีปริมาณเพียงพอและมีคุณภาพ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9A359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100 ของสำนักงานเขตพื้นที่การศึกษาที่ผ่านการประเมินความเข้มแข็งด้านการบริหารทรัพยากรบุคคลในระดับดี    </w:t>
            </w:r>
          </w:p>
        </w:tc>
      </w:tr>
      <w:tr w:rsidR="00C95991" w:rsidRPr="00FB7886" w:rsidTr="009B1A4A">
        <w:trPr>
          <w:trHeight w:val="5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91" w:rsidRPr="00FB7886" w:rsidRDefault="00C95991" w:rsidP="005E6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5991" w:rsidRPr="00FB7886" w:rsidRDefault="00BA1E81" w:rsidP="005E6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C95991" w:rsidRPr="00FB7886">
              <w:rPr>
                <w:rFonts w:ascii="TH SarabunPSK" w:eastAsia="Times New Roman" w:hAnsi="TH SarabunPSK" w:cs="TH SarabunPSK"/>
                <w:sz w:val="28"/>
                <w:cs/>
              </w:rPr>
              <w:t>พัฒนาครูและบุคลากรทางการศึกษาทั้งระบบให้สามารถปฏิบัติงานได้อย่างมีประสิทธิภาพ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5991" w:rsidRPr="00FB7886" w:rsidRDefault="00C95991" w:rsidP="00C9599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80 ของความสำเร็จในการพัฒนาครูและบุคลากรทางการศึกษาที่ได้รับการพัฒนาตามศักยภาพและบริบทรอบตัวผู้เรียน </w:t>
            </w:r>
          </w:p>
        </w:tc>
      </w:tr>
      <w:tr w:rsidR="009A3593" w:rsidRPr="00FB7886" w:rsidTr="009B1A4A">
        <w:trPr>
          <w:trHeight w:val="527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93" w:rsidRPr="00FB7886" w:rsidRDefault="009A3593" w:rsidP="005E6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93" w:rsidRPr="00FB7886" w:rsidRDefault="009A3593" w:rsidP="005E6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93" w:rsidRPr="00FB7886" w:rsidRDefault="009A3593" w:rsidP="00C95991">
            <w:pPr>
              <w:spacing w:after="0" w:line="240" w:lineRule="auto"/>
              <w:ind w:right="-177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68026F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80 ของครู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 ได้รับการพัฒนาเป็นครูเก่งมีคุณภาพและ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คุ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ณธรรม</w:t>
            </w:r>
          </w:p>
          <w:p w:rsidR="0068026F" w:rsidRDefault="009A3593" w:rsidP="005E6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="0068026F"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0 ของสำนักงานเขตพื้นที่การศึกษาที่พัฒนาครูด้วยระบบ </w:t>
            </w:r>
            <w:r w:rsidRPr="00FB7886">
              <w:rPr>
                <w:rFonts w:ascii="TH SarabunPSK" w:eastAsia="Times New Roman" w:hAnsi="TH SarabunPSK" w:cs="TH SarabunPSK"/>
                <w:sz w:val="28"/>
              </w:rPr>
              <w:t>IT</w:t>
            </w:r>
            <w:r w:rsidR="00DC6B28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</w:p>
          <w:p w:rsidR="007A68CD" w:rsidRDefault="00DC6B28" w:rsidP="005E64CE">
            <w:pPr>
              <w:spacing w:after="0" w:line="240" w:lineRule="auto"/>
              <w:rPr>
                <w:rFonts w:ascii="TH SarabunPSK" w:eastAsia="Gulim" w:hAnsi="TH SarabunPSK" w:cs="TH SarabunPSK"/>
                <w:sz w:val="27"/>
                <w:szCs w:val="27"/>
                <w:lang w:eastAsia="ja-JP"/>
              </w:rPr>
            </w:pPr>
            <w:r w:rsidRPr="00DC6B2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DC6B28">
              <w:rPr>
                <w:rFonts w:ascii="TH SarabunPSK" w:eastAsia="Gulim" w:hAnsi="TH SarabunPSK" w:cs="TH SarabunPSK"/>
                <w:sz w:val="27"/>
                <w:szCs w:val="27"/>
                <w:cs/>
                <w:lang w:eastAsia="ja-JP"/>
              </w:rPr>
              <w:t xml:space="preserve">ร้อยละ </w:t>
            </w:r>
            <w:r w:rsidRPr="00DC6B28">
              <w:rPr>
                <w:rFonts w:ascii="TH SarabunPSK" w:eastAsia="Gulim" w:hAnsi="TH SarabunPSK" w:cs="TH SarabunPSK" w:hint="cs"/>
                <w:sz w:val="27"/>
                <w:szCs w:val="27"/>
                <w:cs/>
                <w:lang w:eastAsia="ja-JP"/>
              </w:rPr>
              <w:t>100</w:t>
            </w:r>
            <w:r w:rsidRPr="00DC6B28">
              <w:rPr>
                <w:rFonts w:ascii="TH SarabunPSK" w:eastAsia="Gulim" w:hAnsi="TH SarabunPSK" w:cs="TH SarabunPSK"/>
                <w:sz w:val="27"/>
                <w:szCs w:val="27"/>
                <w:lang w:eastAsia="ja-JP"/>
              </w:rPr>
              <w:t xml:space="preserve"> </w:t>
            </w:r>
            <w:r w:rsidRPr="00DC6B28">
              <w:rPr>
                <w:rFonts w:ascii="TH SarabunPSK" w:eastAsia="Gulim" w:hAnsi="TH SarabunPSK" w:cs="TH SarabunPSK"/>
                <w:sz w:val="27"/>
                <w:szCs w:val="27"/>
                <w:cs/>
                <w:lang w:eastAsia="ja-JP"/>
              </w:rPr>
              <w:t>ของสำนักงานเขตพื้นที่การศึกษาที่พัฒนาครูให้สามารถจัดการเรียนการสอนด้วยคอมพิวเตอ</w:t>
            </w:r>
            <w:r w:rsidRPr="00DC6B28">
              <w:rPr>
                <w:rFonts w:ascii="TH SarabunPSK" w:eastAsia="Gulim" w:hAnsi="TH SarabunPSK" w:cs="TH SarabunPSK" w:hint="cs"/>
                <w:sz w:val="27"/>
                <w:szCs w:val="27"/>
                <w:cs/>
                <w:lang w:eastAsia="ja-JP"/>
              </w:rPr>
              <w:t>ร์</w:t>
            </w:r>
            <w:r w:rsidR="0068026F">
              <w:rPr>
                <w:rFonts w:ascii="TH SarabunPSK" w:eastAsia="Gulim" w:hAnsi="TH SarabunPSK" w:cs="TH SarabunPSK" w:hint="cs"/>
                <w:sz w:val="27"/>
                <w:szCs w:val="27"/>
                <w:cs/>
                <w:lang w:eastAsia="ja-JP"/>
              </w:rPr>
              <w:t>พ</w:t>
            </w:r>
            <w:r w:rsidRPr="00DC6B28">
              <w:rPr>
                <w:rFonts w:ascii="TH SarabunPSK" w:eastAsia="Gulim" w:hAnsi="TH SarabunPSK" w:cs="TH SarabunPSK"/>
                <w:sz w:val="27"/>
                <w:szCs w:val="27"/>
                <w:cs/>
                <w:lang w:eastAsia="ja-JP"/>
              </w:rPr>
              <w:t>กพา</w:t>
            </w:r>
            <w:r w:rsidR="0068026F">
              <w:rPr>
                <w:rFonts w:ascii="TH SarabunPSK" w:eastAsia="Gulim" w:hAnsi="TH SarabunPSK" w:cs="TH SarabunPSK" w:hint="cs"/>
                <w:sz w:val="27"/>
                <w:szCs w:val="27"/>
                <w:cs/>
                <w:lang w:eastAsia="ja-JP"/>
              </w:rPr>
              <w:t>ได้อย่างมีประสิทธิภาพ</w:t>
            </w:r>
          </w:p>
          <w:p w:rsidR="009A3593" w:rsidRPr="00FB7886" w:rsidRDefault="007A68CD" w:rsidP="005E6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Gulim" w:hAnsi="TH SarabunPSK" w:cs="TH SarabunPSK"/>
                <w:sz w:val="27"/>
                <w:szCs w:val="27"/>
                <w:lang w:eastAsia="ja-JP"/>
              </w:rPr>
              <w:t xml:space="preserve">- </w:t>
            </w:r>
            <w:r>
              <w:rPr>
                <w:rFonts w:ascii="TH SarabunPSK" w:eastAsia="Gulim" w:hAnsi="TH SarabunPSK" w:cs="TH SarabunPSK" w:hint="cs"/>
                <w:sz w:val="27"/>
                <w:szCs w:val="27"/>
                <w:cs/>
                <w:lang w:eastAsia="ja-JP"/>
              </w:rPr>
              <w:t>ร้อยละ 100 ของครู สามารถจัดการเรียนการสอนด้วยคอมพิวเตอร์พกพาได้อย่างมีประสิทธิภาพ</w:t>
            </w:r>
            <w:r w:rsidR="00DC6B28" w:rsidRPr="00DC6B28">
              <w:rPr>
                <w:rFonts w:ascii="TH SarabunPSK" w:eastAsia="Gulim" w:hAnsi="TH SarabunPSK" w:cs="TH SarabunPSK"/>
                <w:sz w:val="27"/>
                <w:szCs w:val="27"/>
                <w:lang w:eastAsia="ja-JP"/>
              </w:rPr>
              <w:t xml:space="preserve">                                       </w:t>
            </w:r>
            <w:r w:rsidR="009A3593" w:rsidRPr="00DC6B28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        </w:t>
            </w:r>
          </w:p>
          <w:p w:rsidR="009A3593" w:rsidRDefault="009A3593" w:rsidP="007A68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="007A68CD"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0 ของครูและบุคลากรทางการศึกษาได้รับการเตรียมความพร้อมด้านภาษาที่สอง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เพื่อเข้าสู่ประชาคมอาเซียน</w:t>
            </w:r>
          </w:p>
          <w:p w:rsidR="007A68CD" w:rsidRPr="00FB7886" w:rsidRDefault="007A68CD" w:rsidP="007A68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ร้อยละ 60 ของครูที่สามารถใช้ภาษาอังกฤษในการสื่อสารได้</w:t>
            </w:r>
          </w:p>
        </w:tc>
      </w:tr>
      <w:tr w:rsidR="009A3593" w:rsidRPr="00FB7886" w:rsidTr="009B1A4A">
        <w:trPr>
          <w:trHeight w:val="5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93" w:rsidRPr="00FB7886" w:rsidRDefault="009A3593" w:rsidP="005E6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93" w:rsidRPr="00FB7886" w:rsidRDefault="00BA1E81" w:rsidP="005E6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9A3593" w:rsidRPr="00FB7886">
              <w:rPr>
                <w:rFonts w:ascii="TH SarabunPSK" w:eastAsia="Times New Roman" w:hAnsi="TH SarabunPSK" w:cs="TH SarabunPSK"/>
                <w:sz w:val="28"/>
                <w:cs/>
              </w:rPr>
              <w:t>คืนครูให้แก่ผู้เรียนโดยลดภาระงานอื่น</w:t>
            </w:r>
            <w:r w:rsidR="009A359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9A3593" w:rsidRPr="00FB7886">
              <w:rPr>
                <w:rFonts w:ascii="TH SarabunPSK" w:eastAsia="Times New Roman" w:hAnsi="TH SarabunPSK" w:cs="TH SarabunPSK"/>
                <w:sz w:val="28"/>
                <w:cs/>
              </w:rPr>
              <w:t>ที่ไม่จำเป็นและจัดให้มีบุคลากรสายสนับสนุนให้พอเพียง เพื่อให้ครูทำหน้าที่พัฒนาผู้เรียนอย่างเต็มที่</w:t>
            </w:r>
            <w:r w:rsidR="009A3593"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="009A3593" w:rsidRPr="00FB7886">
              <w:rPr>
                <w:rFonts w:ascii="TH SarabunPSK" w:eastAsia="Times New Roman" w:hAnsi="TH SarabunPSK" w:cs="TH SarabunPSK"/>
                <w:sz w:val="28"/>
                <w:cs/>
              </w:rPr>
              <w:t>และมีโอกาสพัฒนาตนเองอย่างต่อเนื่อง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56" w:rsidRDefault="009A3593" w:rsidP="0031395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ร้อยละ 80 ของโรงเรียนที่ได้รับการสนับสนุนบุคลากร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มีผลสัมฤทธิ์ทางการเรียนสูงขึ้น</w:t>
            </w:r>
          </w:p>
          <w:p w:rsidR="009A3593" w:rsidRPr="00FB7886" w:rsidRDefault="009A3593" w:rsidP="0031395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ลดความขาดแคลนครูในภาพรวมได้</w:t>
            </w:r>
            <w:r w:rsidR="0031395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ร้อยละ 30</w:t>
            </w:r>
          </w:p>
        </w:tc>
      </w:tr>
    </w:tbl>
    <w:p w:rsidR="009A3593" w:rsidRDefault="009A3593" w:rsidP="00FB7886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4456C1" w:rsidRDefault="004456C1" w:rsidP="00FB7886">
      <w:pPr>
        <w:spacing w:after="0" w:line="240" w:lineRule="auto"/>
        <w:rPr>
          <w:rFonts w:ascii="TH SarabunPSK" w:eastAsia="Calibri" w:hAnsi="TH SarabunPSK" w:cs="TH SarabunPSK" w:hint="cs"/>
          <w:sz w:val="28"/>
        </w:rPr>
      </w:pPr>
    </w:p>
    <w:p w:rsidR="00ED236A" w:rsidRDefault="00ED236A" w:rsidP="00FB7886">
      <w:pPr>
        <w:spacing w:after="0" w:line="240" w:lineRule="auto"/>
        <w:rPr>
          <w:rFonts w:ascii="TH SarabunPSK" w:eastAsia="Calibri" w:hAnsi="TH SarabunPSK" w:cs="TH SarabunPSK" w:hint="cs"/>
          <w:sz w:val="28"/>
        </w:rPr>
      </w:pPr>
    </w:p>
    <w:p w:rsidR="00ED236A" w:rsidRDefault="00ED236A" w:rsidP="00FB7886">
      <w:pPr>
        <w:spacing w:after="0" w:line="240" w:lineRule="auto"/>
        <w:rPr>
          <w:rFonts w:ascii="TH SarabunPSK" w:eastAsia="Calibri" w:hAnsi="TH SarabunPSK" w:cs="TH SarabunPSK" w:hint="cs"/>
          <w:sz w:val="28"/>
        </w:rPr>
      </w:pPr>
    </w:p>
    <w:p w:rsidR="00ED236A" w:rsidRDefault="00ED236A" w:rsidP="00FB7886">
      <w:pPr>
        <w:spacing w:after="0" w:line="240" w:lineRule="auto"/>
        <w:rPr>
          <w:rFonts w:ascii="TH SarabunPSK" w:eastAsia="Calibri" w:hAnsi="TH SarabunPSK" w:cs="TH SarabunPSK" w:hint="cs"/>
          <w:sz w:val="28"/>
        </w:rPr>
      </w:pPr>
    </w:p>
    <w:p w:rsidR="00ED236A" w:rsidRDefault="00ED236A" w:rsidP="00FB7886">
      <w:pPr>
        <w:spacing w:after="0" w:line="240" w:lineRule="auto"/>
        <w:rPr>
          <w:rFonts w:ascii="TH SarabunPSK" w:eastAsia="Calibri" w:hAnsi="TH SarabunPSK" w:cs="TH SarabunPSK" w:hint="cs"/>
          <w:sz w:val="28"/>
        </w:rPr>
      </w:pPr>
    </w:p>
    <w:p w:rsidR="00ED236A" w:rsidRDefault="00ED236A" w:rsidP="00FB7886">
      <w:pPr>
        <w:spacing w:after="0" w:line="240" w:lineRule="auto"/>
        <w:rPr>
          <w:rFonts w:ascii="TH SarabunPSK" w:eastAsia="Calibri" w:hAnsi="TH SarabunPSK" w:cs="TH SarabunPSK" w:hint="cs"/>
          <w:sz w:val="28"/>
        </w:rPr>
      </w:pPr>
    </w:p>
    <w:p w:rsidR="00ED236A" w:rsidRDefault="00ED236A" w:rsidP="00FB7886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A12729" w:rsidRDefault="00101C72" w:rsidP="00101C7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- 8 -</w:t>
      </w:r>
    </w:p>
    <w:p w:rsidR="00101C72" w:rsidRDefault="00101C72" w:rsidP="001F19B4">
      <w:pPr>
        <w:tabs>
          <w:tab w:val="left" w:pos="1276"/>
        </w:tabs>
        <w:spacing w:after="0" w:line="240" w:lineRule="auto"/>
        <w:ind w:left="1276" w:hanging="127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17993" w:rsidRPr="001F19B4" w:rsidRDefault="00D17993" w:rsidP="001F19B4">
      <w:pPr>
        <w:tabs>
          <w:tab w:val="left" w:pos="1276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9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1F19B4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1F19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19B4">
        <w:rPr>
          <w:rFonts w:ascii="TH SarabunPSK" w:hAnsi="TH SarabunPSK" w:cs="TH SarabunPSK"/>
          <w:b/>
          <w:bCs/>
          <w:sz w:val="32"/>
          <w:szCs w:val="32"/>
        </w:rPr>
        <w:tab/>
      </w:r>
      <w:r w:rsidRPr="001F19B4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พัฒนาประสิทธิภาพการบริหารจัดการศึกษา</w:t>
      </w:r>
      <w:r w:rsidRPr="001F19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ตามแนวทางการกระจายอำนาจทางการศึกษา หลักธรรมาภิบาล เน้นการมีส่วนร่วมจากทุกภาคส่วนและความร่วมมือกับองค์กร</w:t>
      </w:r>
      <w:r w:rsidR="00B70C5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ปกครอง</w:t>
      </w:r>
      <w:r w:rsidRPr="001F19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ส่วนท้องถิ่น</w:t>
      </w:r>
      <w:r w:rsidR="001F19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19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เพื่อส่งเสริมและสนับสนุนการจัดการศึกษา</w:t>
      </w:r>
    </w:p>
    <w:p w:rsidR="00D17993" w:rsidRPr="00FB7886" w:rsidRDefault="00D17993" w:rsidP="00FB788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9160" w:type="dxa"/>
        <w:tblInd w:w="93" w:type="dxa"/>
        <w:tblLook w:val="04A0"/>
      </w:tblPr>
      <w:tblGrid>
        <w:gridCol w:w="3053"/>
        <w:gridCol w:w="3053"/>
        <w:gridCol w:w="3054"/>
      </w:tblGrid>
      <w:tr w:rsidR="00D17993" w:rsidRPr="009A3593" w:rsidTr="00AC6E2F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9A3593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A359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จุดเน้น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9A3593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A359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9A3593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A359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9A359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</w:tr>
      <w:tr w:rsidR="00D17993" w:rsidRPr="00FB7886" w:rsidTr="00890B67">
        <w:trPr>
          <w:trHeight w:val="476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4A" w:rsidRPr="00FB7886" w:rsidRDefault="00D17993" w:rsidP="009B1A4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B7886"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สถานศึกษาทุกแห่ง</w:t>
            </w:r>
            <w:r w:rsidR="009B1A4A">
              <w:rPr>
                <w:rFonts w:ascii="TH SarabunPSK" w:eastAsia="Calibri" w:hAnsi="TH SarabunPSK" w:cs="TH SarabunPSK" w:hint="cs"/>
                <w:sz w:val="28"/>
                <w:cs/>
              </w:rPr>
              <w:t xml:space="preserve">ได้รับการพัฒนาอย่างเต็มศักยภาพ 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มีระบบประกันคุณภาพภายในที่เข้มแข็งและ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ได้รับการรับรองจากการ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ประเมิน</w:t>
            </w:r>
          </w:p>
          <w:p w:rsidR="00D17993" w:rsidRPr="00FB7886" w:rsidRDefault="009B1A4A" w:rsidP="00DE225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Quality Schools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BA1E81" w:rsidP="009A3593">
            <w:pPr>
              <w:tabs>
                <w:tab w:val="left" w:pos="283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D17993" w:rsidRPr="00FB7886">
              <w:rPr>
                <w:rFonts w:ascii="TH SarabunPSK" w:eastAsia="Calibri" w:hAnsi="TH SarabunPSK" w:cs="TH SarabunPSK"/>
                <w:sz w:val="28"/>
                <w:cs/>
              </w:rPr>
              <w:t>พัฒนาส่งเสริมการดำเนินงานตามระบบประกันคุณภาพภายในสถานศึกษา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ให้มีความเข้มแข็งเพื่อรองรับการประเมินคุณภาพภายนอก 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C95991" w:rsidRDefault="00C95991" w:rsidP="009A3593">
            <w:pPr>
              <w:spacing w:after="0" w:line="240" w:lineRule="auto"/>
              <w:ind w:right="-113"/>
              <w:rPr>
                <w:rFonts w:ascii="TH SarabunPSK" w:eastAsia="Calibri" w:hAnsi="TH SarabunPSK" w:cs="TH SarabunPSK"/>
                <w:sz w:val="28"/>
              </w:rPr>
            </w:pPr>
          </w:p>
          <w:p w:rsidR="00C95991" w:rsidRDefault="00C95991" w:rsidP="009A3593">
            <w:pPr>
              <w:spacing w:after="0" w:line="240" w:lineRule="auto"/>
              <w:ind w:right="-113"/>
              <w:rPr>
                <w:rFonts w:ascii="TH SarabunPSK" w:eastAsia="Calibri" w:hAnsi="TH SarabunPSK" w:cs="TH SarabunPSK"/>
                <w:sz w:val="28"/>
              </w:rPr>
            </w:pPr>
          </w:p>
          <w:p w:rsidR="00C95991" w:rsidRDefault="00C95991" w:rsidP="009A3593">
            <w:pPr>
              <w:spacing w:after="0" w:line="240" w:lineRule="auto"/>
              <w:ind w:right="-113"/>
              <w:rPr>
                <w:rFonts w:ascii="TH SarabunPSK" w:eastAsia="Calibri" w:hAnsi="TH SarabunPSK" w:cs="TH SarabunPSK"/>
                <w:sz w:val="28"/>
              </w:rPr>
            </w:pPr>
          </w:p>
          <w:p w:rsidR="00C95991" w:rsidRDefault="00C95991" w:rsidP="009A3593">
            <w:pPr>
              <w:spacing w:after="0" w:line="240" w:lineRule="auto"/>
              <w:ind w:right="-113"/>
              <w:rPr>
                <w:rFonts w:ascii="TH SarabunPSK" w:eastAsia="Calibri" w:hAnsi="TH SarabunPSK" w:cs="TH SarabunPSK"/>
                <w:sz w:val="28"/>
              </w:rPr>
            </w:pPr>
          </w:p>
          <w:p w:rsidR="00D17993" w:rsidRPr="00FB7886" w:rsidRDefault="00F82D58" w:rsidP="009A3593">
            <w:pPr>
              <w:spacing w:after="0" w:line="240" w:lineRule="auto"/>
              <w:ind w:right="-113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>พัฒนาสถานศึกษาให้มีขนาดที่เหมาะสมกับการบริหารจัดการ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D17993" w:rsidRPr="00FB7886" w:rsidRDefault="00F82D58" w:rsidP="00C9599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D17993" w:rsidRPr="00FB7886">
              <w:rPr>
                <w:rFonts w:ascii="TH SarabunPSK" w:eastAsia="Calibri" w:hAnsi="TH SarabunPSK" w:cs="TH SarabunPSK"/>
                <w:sz w:val="28"/>
                <w:cs/>
              </w:rPr>
              <w:t xml:space="preserve">นิเทศ 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>กำกับ</w:t>
            </w:r>
            <w:r w:rsidR="00D17993" w:rsidRPr="00FB7886">
              <w:rPr>
                <w:rFonts w:ascii="TH SarabunPSK" w:eastAsia="Calibri" w:hAnsi="TH SarabunPSK" w:cs="TH SarabunPSK"/>
                <w:sz w:val="28"/>
                <w:cs/>
              </w:rPr>
              <w:t xml:space="preserve"> ติดตาม 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>ค</w:t>
            </w:r>
            <w:r w:rsidR="00D17993" w:rsidRPr="00FB7886">
              <w:rPr>
                <w:rFonts w:ascii="TH SarabunPSK" w:eastAsia="Calibri" w:hAnsi="TH SarabunPSK" w:cs="TH SarabunPSK"/>
                <w:sz w:val="28"/>
                <w:cs/>
              </w:rPr>
              <w:t>วามก้าวหน้าของ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สถานศึกษา </w:t>
            </w:r>
            <w:r w:rsidR="00D17993" w:rsidRPr="00FB7886">
              <w:rPr>
                <w:rFonts w:ascii="TH SarabunPSK" w:eastAsia="Calibri" w:hAnsi="TH SarabunPSK" w:cs="TH SarabunPSK"/>
                <w:sz w:val="28"/>
                <w:cs/>
              </w:rPr>
              <w:t>และ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>ให้</w:t>
            </w:r>
            <w:r w:rsidR="00D17993" w:rsidRPr="00FB7886">
              <w:rPr>
                <w:rFonts w:ascii="TH SarabunPSK" w:eastAsia="Calibri" w:hAnsi="TH SarabunPSK" w:cs="TH SarabunPSK"/>
                <w:sz w:val="28"/>
                <w:cs/>
              </w:rPr>
              <w:t>ความช่วยเหลือเป็นรายโรง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FB788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eastAsia="Calibri" w:hAnsi="TH SarabunPSK" w:cs="TH SarabunPSK"/>
                <w:sz w:val="28"/>
              </w:rPr>
              <w:t>100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ของสถานศึกษามีระบบการประกันคุณภาพภายในที่เข้มแข็งครบองค์ประกอบตามกฎกระทรวงฯ 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eastAsia="Calibri" w:hAnsi="TH SarabunPSK" w:cs="TH SarabunPSK"/>
                <w:sz w:val="28"/>
              </w:rPr>
              <w:t>100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ของ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สถานศึกษา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br/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เข้ารับการประเมินคุณภาพ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ภายนอก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รอบสามได้รับการรับรองคุณภาพ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A1E81">
              <w:rPr>
                <w:rFonts w:ascii="TH SarabunPSK" w:eastAsia="Calibri" w:hAnsi="TH SarabunPSK" w:cs="TH SarabunPSK" w:hint="cs"/>
                <w:sz w:val="28"/>
                <w:cs/>
              </w:rPr>
              <w:t>ร้อยละ 100 ของ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สถานศึกษาที่ไม่ผ่านการรับรอง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คุณภาพภายนอก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ได้รับการแก้ไขแทรก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แซง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เพื่อ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พัฒนาคุณภาพ</w:t>
            </w:r>
          </w:p>
          <w:p w:rsidR="00D17993" w:rsidRPr="00FB7886" w:rsidRDefault="00D17993" w:rsidP="00FB788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ร้อยละ </w:t>
            </w:r>
            <w:r w:rsidR="004D578A">
              <w:rPr>
                <w:rFonts w:ascii="TH SarabunPSK" w:eastAsia="Calibri" w:hAnsi="TH SarabunPSK" w:cs="TH SarabunPSK"/>
                <w:sz w:val="28"/>
              </w:rPr>
              <w:t>5</w:t>
            </w:r>
            <w:r w:rsidRPr="00FB7886">
              <w:rPr>
                <w:rFonts w:ascii="TH SarabunPSK" w:eastAsia="Calibri" w:hAnsi="TH SarabunPSK" w:cs="TH SarabunPSK"/>
                <w:sz w:val="28"/>
              </w:rPr>
              <w:t xml:space="preserve">0 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ของสถานศึกษาที่ได้รับการพัฒนาให้มีขนาดที่เหมาะสมกับการบริหารจัดการ</w:t>
            </w:r>
          </w:p>
          <w:p w:rsidR="00D17993" w:rsidRPr="00FB7886" w:rsidRDefault="00D17993" w:rsidP="009A359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eastAsia="Calibri" w:hAnsi="TH SarabunPSK" w:cs="TH SarabunPSK"/>
                <w:sz w:val="28"/>
              </w:rPr>
              <w:t>100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ของ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 xml:space="preserve">สถานศึกษาได้รับการนิเทศ 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กำกับ 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 xml:space="preserve">ติดตาม 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และ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ช่วยเหลือการดำเนินงานให้มีคุณภาพ</w:t>
            </w:r>
          </w:p>
        </w:tc>
      </w:tr>
      <w:tr w:rsidR="00D17993" w:rsidRPr="00FB7886" w:rsidTr="00AC6E2F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Default="00D17993" w:rsidP="009B1A4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B7886">
              <w:rPr>
                <w:rFonts w:ascii="TH SarabunPSK" w:eastAsia="Calibri" w:hAnsi="TH SarabunPSK" w:cs="TH SarabunPSK"/>
                <w:sz w:val="28"/>
              </w:rPr>
              <w:t>2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. สำนักงานเขตพื้นที่การศึกษา</w:t>
            </w:r>
            <w:r w:rsidR="009B1A4A">
              <w:rPr>
                <w:rFonts w:ascii="TH SarabunPSK" w:eastAsia="Calibri" w:hAnsi="TH SarabunPSK" w:cs="TH SarabunPSK" w:hint="cs"/>
                <w:sz w:val="28"/>
                <w:cs/>
              </w:rPr>
              <w:t>ทุกแห่งมี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คุณภาพตามมาตรฐานของสำนักงานเขตพื้นที่การศึกษา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9B1A4A" w:rsidRPr="00FB7886" w:rsidRDefault="009B1A4A" w:rsidP="009B1A4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Effective Service Areas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F82D58" w:rsidP="00C9599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D17993" w:rsidRPr="00FB7886">
              <w:rPr>
                <w:rFonts w:ascii="TH SarabunPSK" w:eastAsia="Calibri" w:hAnsi="TH SarabunPSK" w:cs="TH SarabunPSK"/>
                <w:sz w:val="28"/>
                <w:cs/>
              </w:rPr>
              <w:t>พัฒนาการบริหารจัดการ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>ของ</w:t>
            </w:r>
            <w:r w:rsidR="00D17993" w:rsidRPr="00FB7886">
              <w:rPr>
                <w:rFonts w:ascii="TH SarabunPSK" w:eastAsia="Calibri" w:hAnsi="TH SarabunPSK" w:cs="TH SarabunPSK"/>
                <w:sz w:val="28"/>
                <w:cs/>
              </w:rPr>
              <w:t>สำนักงาน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>เขตพื้นที่การศึกษา</w:t>
            </w:r>
            <w:r w:rsidR="00C9599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D17993"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ให้มีประสิทธิภาพเป็นไปตามมาตรฐาน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67" w:rsidRDefault="00D17993" w:rsidP="00890B6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ร้อยละ </w:t>
            </w:r>
            <w:r w:rsidRPr="00FB7886">
              <w:rPr>
                <w:rFonts w:ascii="TH SarabunPSK" w:eastAsia="Calibri" w:hAnsi="TH SarabunPSK" w:cs="TH SarabunPSK"/>
                <w:sz w:val="28"/>
              </w:rPr>
              <w:t xml:space="preserve">100 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ของ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สำนักงานเขตพื้นที่การศึกษาที่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ผ่านการประเมินคุณภาพตามเกณฑ์มาตรฐานของสำนักงานเขต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พื้นที่การศึกษา</w:t>
            </w:r>
          </w:p>
          <w:p w:rsidR="00D17993" w:rsidRPr="00FB7886" w:rsidRDefault="00D17993" w:rsidP="00890B6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BA1E81">
              <w:rPr>
                <w:rFonts w:ascii="TH SarabunPSK" w:eastAsia="Calibri" w:hAnsi="TH SarabunPSK" w:cs="TH SarabunPSK"/>
                <w:sz w:val="28"/>
              </w:rPr>
              <w:t>100</w:t>
            </w:r>
            <w:r w:rsidRPr="00FB788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ของผู้รับบริการ</w:t>
            </w:r>
            <w:r w:rsidR="00C9599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มีความ</w:t>
            </w:r>
            <w:r w:rsidR="00C95991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พึงพอใจในการ</w:t>
            </w:r>
            <w:r w:rsidRPr="00FB7886"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ส่งเสริมการ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จัด</w:t>
            </w:r>
            <w:r w:rsidR="00C95991">
              <w:rPr>
                <w:rFonts w:ascii="TH SarabunPSK" w:eastAsia="Calibri" w:hAnsi="TH SarabunPSK" w:cs="TH SarabunPSK" w:hint="cs"/>
                <w:sz w:val="28"/>
                <w:cs/>
              </w:rPr>
              <w:t>ก</w:t>
            </w:r>
            <w:r w:rsidRPr="00FB7886">
              <w:rPr>
                <w:rFonts w:ascii="TH SarabunPSK" w:eastAsia="Calibri" w:hAnsi="TH SarabunPSK" w:cs="TH SarabunPSK"/>
                <w:sz w:val="28"/>
                <w:cs/>
              </w:rPr>
              <w:t>ารศึกษาขั้นพื้นฐาน</w:t>
            </w:r>
          </w:p>
        </w:tc>
      </w:tr>
    </w:tbl>
    <w:p w:rsidR="004456C1" w:rsidRDefault="004456C1" w:rsidP="00FB78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FB78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56C1" w:rsidRDefault="004456C1" w:rsidP="00FB78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3BD" w:rsidRDefault="007633BD" w:rsidP="00FB78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3BD" w:rsidRDefault="007633BD" w:rsidP="00FB7886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FB7886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FB7886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36A" w:rsidRDefault="00ED236A" w:rsidP="00FB78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3BD" w:rsidRDefault="007633BD" w:rsidP="00FB78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25F" w:rsidRDefault="00101C72" w:rsidP="00101C7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- 9 -</w:t>
      </w:r>
    </w:p>
    <w:p w:rsidR="00D17993" w:rsidRPr="00C95991" w:rsidRDefault="00D17993" w:rsidP="001F19B4">
      <w:pPr>
        <w:tabs>
          <w:tab w:val="left" w:pos="1276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5991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6</w:t>
      </w:r>
      <w:r w:rsidR="001F19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991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พัฒนาการศึกษาในเขตพัฒนาพิเศษเฉพาะกิจจังหวัดชายแดนภาคใต้</w:t>
      </w:r>
    </w:p>
    <w:tbl>
      <w:tblPr>
        <w:tblW w:w="9229" w:type="dxa"/>
        <w:tblInd w:w="93" w:type="dxa"/>
        <w:tblLook w:val="04A0"/>
      </w:tblPr>
      <w:tblGrid>
        <w:gridCol w:w="3053"/>
        <w:gridCol w:w="3053"/>
        <w:gridCol w:w="3123"/>
      </w:tblGrid>
      <w:tr w:rsidR="00D17993" w:rsidRPr="00C95991" w:rsidTr="00313956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C95991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959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จุดเน้น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C95991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959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7993" w:rsidRPr="00C95991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959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959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</w:tr>
      <w:tr w:rsidR="00D17993" w:rsidRPr="00FB7886" w:rsidTr="00313956">
        <w:trPr>
          <w:trHeight w:val="290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72" w:rsidRDefault="00D17993" w:rsidP="00101C7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 ครู </w:t>
            </w:r>
            <w:r w:rsidR="009B1A4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และบุคลากรทางการศึกษาทุกคน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และสถานศึกษา</w:t>
            </w:r>
            <w:r w:rsidR="009B1A4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ทุกแห่ง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ในเขตพัฒนาพิเศษเฉพาะกิจจังหวัดชายแดนภาคใต้</w:t>
            </w:r>
            <w:r w:rsidR="0042072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ได้รับการพัฒนาอย่าง</w:t>
            </w:r>
            <w:r w:rsidR="00DE225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มีคุณภาพ</w:t>
            </w:r>
            <w:r w:rsidR="00DE225F">
              <w:rPr>
                <w:rFonts w:ascii="TH SarabunPSK" w:eastAsia="Times New Roman" w:hAnsi="TH SarabunPSK" w:cs="TH SarabunPSK" w:hint="cs"/>
                <w:sz w:val="28"/>
                <w:cs/>
              </w:rPr>
              <w:t>สอดคล้อง</w:t>
            </w:r>
            <w:r w:rsidR="00420722">
              <w:rPr>
                <w:rFonts w:ascii="TH SarabunPSK" w:eastAsia="Times New Roman" w:hAnsi="TH SarabunPSK" w:cs="TH SarabunPSK" w:hint="cs"/>
                <w:sz w:val="28"/>
                <w:cs/>
              </w:rPr>
              <w:t>กับ</w:t>
            </w:r>
            <w:r w:rsidR="00DE225F">
              <w:rPr>
                <w:rFonts w:ascii="TH SarabunPSK" w:eastAsia="Times New Roman" w:hAnsi="TH SarabunPSK" w:cs="TH SarabunPSK" w:hint="cs"/>
                <w:sz w:val="28"/>
                <w:cs/>
              </w:rPr>
              <w:t>อัตลักษณ์</w:t>
            </w:r>
          </w:p>
          <w:p w:rsidR="00101C72" w:rsidRDefault="00420722" w:rsidP="00101C7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ของตน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Southern – Border </w:t>
            </w:r>
          </w:p>
          <w:p w:rsidR="00420722" w:rsidRPr="00FB7886" w:rsidRDefault="00420722" w:rsidP="00101C7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Provinces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F82D58" w:rsidP="00C9599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จัดการสอนเสริมและเพิ่มโอกาสให้ผู้เรียนได้รับการเรียนรู้จากแหล่งเรียนรู้ทั้งในและนอกพื้นที่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81" w:rsidRDefault="00D17993" w:rsidP="00BA1E8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ร้อยละ 80 ของนักเรียนลุ่มเป้าหมายในพื้นที่ชายแดนภาคใต้ได้รับการ</w:t>
            </w:r>
            <w:r w:rsidR="00BA1E81">
              <w:rPr>
                <w:rFonts w:ascii="TH SarabunPSK" w:eastAsia="Times New Roman" w:hAnsi="TH SarabunPSK" w:cs="TH SarabunPSK" w:hint="cs"/>
                <w:sz w:val="28"/>
                <w:cs/>
              </w:rPr>
              <w:t>เพิ่มโอกาสให้ผู้เรียนได้รับการเรียนรู้จากแหล่งเรียนรู้ทั้งในและนอกพื้นที่</w:t>
            </w:r>
          </w:p>
          <w:p w:rsidR="00BA1E81" w:rsidRDefault="00D17993" w:rsidP="00BA1E8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ผลสัมฤทธิ์ทางการเรียนวิชาหลักของนักเรียนกลุ่มเป้าหมายในพื้นที่ชายแดนภาคใต้เพิ่มขึ้นร้อยละ</w:t>
            </w:r>
            <w:r w:rsidR="00BA1E8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3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D17993" w:rsidRPr="00FB7886" w:rsidRDefault="00D17993" w:rsidP="00BA1E8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สถานศึกษา</w:t>
            </w:r>
            <w:r w:rsidR="00BA1E81">
              <w:rPr>
                <w:rFonts w:ascii="TH SarabunPSK" w:eastAsia="Times New Roman" w:hAnsi="TH SarabunPSK" w:cs="TH SarabunPSK" w:hint="cs"/>
                <w:sz w:val="28"/>
                <w:cs/>
              </w:rPr>
              <w:t>ทุกแห่ง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 xml:space="preserve"> ได้รับการพัฒนาคุณภาพ   </w:t>
            </w:r>
          </w:p>
        </w:tc>
      </w:tr>
      <w:tr w:rsidR="00D17993" w:rsidRPr="00FB7886" w:rsidTr="00313956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FB78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F82D58" w:rsidP="00FB78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จัดและส่งเสริมการจัดการเรียน</w:t>
            </w:r>
            <w:r w:rsidR="00C959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การสอนสามัญควบคู่อิสลามศึกษา</w:t>
            </w:r>
            <w:r w:rsidR="00C959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ในสถานศึกษาของรัฐ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D17993" w:rsidP="00C9599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ร้อยละ 80 ของนักเรียน</w:t>
            </w:r>
            <w:r w:rsidR="00C959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มีอัตราการเรียนต่อในระดับมัธยมศึกษาตอนต้น</w:t>
            </w:r>
            <w:r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FB7886">
              <w:rPr>
                <w:rFonts w:ascii="TH SarabunPSK" w:eastAsia="Times New Roman" w:hAnsi="TH SarabunPSK" w:cs="TH SarabunPSK"/>
                <w:sz w:val="28"/>
                <w:cs/>
              </w:rPr>
              <w:t>ในโรงเรียนของรัฐไม่ต่ำกว่าระดับเฉลี่ยของภาคใต้</w:t>
            </w:r>
          </w:p>
        </w:tc>
      </w:tr>
      <w:tr w:rsidR="00D17993" w:rsidRPr="00FB7886" w:rsidTr="00313956">
        <w:trPr>
          <w:trHeight w:val="5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3" w:rsidRPr="00FB7886" w:rsidRDefault="00D17993" w:rsidP="00FB78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F82D58" w:rsidP="00C95991">
            <w:pPr>
              <w:spacing w:after="0" w:line="240" w:lineRule="auto"/>
              <w:ind w:right="-113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จัดระบบสวัสดิการ</w:t>
            </w:r>
            <w:r w:rsidR="00D17993"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และสวั</w:t>
            </w:r>
            <w:r w:rsidR="00D17993"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>ส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ดิภาพครู</w:t>
            </w:r>
            <w:r w:rsidR="00D17993"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และบุคลากรทางการศึกษาโดย</w:t>
            </w:r>
            <w:r w:rsidR="00C95991">
              <w:rPr>
                <w:rFonts w:ascii="TH SarabunPSK" w:eastAsia="Times New Roman" w:hAnsi="TH SarabunPSK" w:cs="TH SarabunPSK" w:hint="cs"/>
                <w:sz w:val="28"/>
                <w:cs/>
              </w:rPr>
              <w:t>จั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ดระบบรักษาความปลอดภัยครูและสถานศึกษา ตลอดจนจัดที่อยู่อาศัยที่ปลอดภัย</w:t>
            </w:r>
            <w:r w:rsidR="00D17993"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t>ให้ครูและบุคลากรทางการศึกษา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93" w:rsidRPr="00FB7886" w:rsidRDefault="00BA1E81" w:rsidP="00BA1E81">
            <w:pPr>
              <w:spacing w:after="0" w:line="240" w:lineRule="auto"/>
              <w:ind w:right="-177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ร้อยละ 90 ของ</w:t>
            </w:r>
            <w:r w:rsidR="00D17993"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>ครูและบุคลากรทาง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="00D17993"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>ศึกษา มีความพึงพอใจในระบบดูแลรักษา</w:t>
            </w:r>
            <w:r w:rsidR="00D17993" w:rsidRPr="00FB7886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D17993" w:rsidRPr="00FB7886">
              <w:rPr>
                <w:rFonts w:ascii="TH SarabunPSK" w:eastAsia="Times New Roman" w:hAnsi="TH SarabunPSK" w:cs="TH SarabunPSK" w:hint="cs"/>
                <w:sz w:val="28"/>
                <w:cs/>
              </w:rPr>
              <w:t>ความปลอดภัย และการจัดสวัสดิการ</w:t>
            </w:r>
          </w:p>
        </w:tc>
      </w:tr>
    </w:tbl>
    <w:p w:rsidR="009D35DE" w:rsidRPr="00FB7886" w:rsidRDefault="009D35DE" w:rsidP="00FB7886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right="-144"/>
        <w:rPr>
          <w:rFonts w:ascii="TH SarabunPSK" w:hAnsi="TH SarabunPSK" w:cs="TH SarabunPSK"/>
          <w:sz w:val="28"/>
          <w:cs/>
        </w:rPr>
      </w:pPr>
      <w:r w:rsidRPr="00FB7886">
        <w:rPr>
          <w:rFonts w:ascii="TH SarabunPSK" w:hAnsi="TH SarabunPSK" w:cs="TH SarabunPSK"/>
          <w:sz w:val="28"/>
          <w:cs/>
        </w:rPr>
        <w:tab/>
      </w:r>
    </w:p>
    <w:p w:rsidR="00FD6FE9" w:rsidRPr="00FB7886" w:rsidRDefault="00FD6FE9" w:rsidP="00FB7886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pacing w:val="-6"/>
          <w:sz w:val="28"/>
          <w:cs/>
        </w:rPr>
      </w:pPr>
      <w:r w:rsidRPr="00FB7886">
        <w:rPr>
          <w:rFonts w:ascii="TH SarabunPSK" w:hAnsi="TH SarabunPSK" w:cs="TH SarabunPSK"/>
          <w:spacing w:val="-6"/>
          <w:sz w:val="28"/>
          <w:cs/>
        </w:rPr>
        <w:tab/>
      </w:r>
    </w:p>
    <w:p w:rsidR="00FD6FE9" w:rsidRPr="00FB7886" w:rsidRDefault="00FD6FE9" w:rsidP="00FB7886">
      <w:pPr>
        <w:tabs>
          <w:tab w:val="left" w:pos="1134"/>
          <w:tab w:val="left" w:pos="1418"/>
          <w:tab w:val="left" w:pos="1843"/>
          <w:tab w:val="left" w:pos="2268"/>
        </w:tabs>
        <w:spacing w:after="12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FB7886">
        <w:rPr>
          <w:rFonts w:ascii="TH SarabunPSK" w:hAnsi="TH SarabunPSK" w:cs="TH SarabunPSK"/>
          <w:spacing w:val="-6"/>
          <w:sz w:val="28"/>
        </w:rPr>
        <w:tab/>
      </w:r>
      <w:r w:rsidRPr="00FB7886">
        <w:rPr>
          <w:rFonts w:ascii="TH SarabunPSK" w:hAnsi="TH SarabunPSK" w:cs="TH SarabunPSK"/>
          <w:spacing w:val="-6"/>
          <w:sz w:val="28"/>
        </w:rPr>
        <w:tab/>
      </w:r>
      <w:r w:rsidRPr="00FB7886">
        <w:rPr>
          <w:rFonts w:ascii="TH SarabunPSK" w:hAnsi="TH SarabunPSK" w:cs="TH SarabunPSK"/>
          <w:spacing w:val="-6"/>
          <w:sz w:val="28"/>
        </w:rPr>
        <w:tab/>
      </w:r>
      <w:r w:rsidRPr="00FB7886">
        <w:rPr>
          <w:rFonts w:ascii="TH SarabunPSK" w:hAnsi="TH SarabunPSK" w:cs="TH SarabunPSK"/>
          <w:spacing w:val="-6"/>
          <w:sz w:val="28"/>
        </w:rPr>
        <w:tab/>
      </w:r>
    </w:p>
    <w:p w:rsidR="0046224F" w:rsidRPr="00FB7886" w:rsidRDefault="0046224F" w:rsidP="00FB7886">
      <w:pPr>
        <w:tabs>
          <w:tab w:val="left" w:pos="1134"/>
          <w:tab w:val="left" w:pos="1418"/>
          <w:tab w:val="left" w:pos="1843"/>
        </w:tabs>
        <w:spacing w:after="12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B752B8" w:rsidRPr="007E0DED" w:rsidRDefault="00B752B8" w:rsidP="00FB7886">
      <w:pPr>
        <w:tabs>
          <w:tab w:val="left" w:pos="1134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FB7886">
        <w:rPr>
          <w:rFonts w:ascii="TH SarabunPSK" w:hAnsi="TH SarabunPSK" w:cs="TH SarabunPSK"/>
          <w:sz w:val="28"/>
          <w:cs/>
        </w:rPr>
        <w:tab/>
      </w:r>
    </w:p>
    <w:sectPr w:rsidR="00B752B8" w:rsidRPr="007E0DED" w:rsidSect="006E155A">
      <w:pgSz w:w="11906" w:h="16838"/>
      <w:pgMar w:top="1135" w:right="1418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20" w:rsidRDefault="00875E20" w:rsidP="00107BAF">
      <w:pPr>
        <w:spacing w:after="0" w:line="240" w:lineRule="auto"/>
      </w:pPr>
      <w:r>
        <w:separator/>
      </w:r>
    </w:p>
  </w:endnote>
  <w:endnote w:type="continuationSeparator" w:id="1">
    <w:p w:rsidR="00875E20" w:rsidRDefault="00875E20" w:rsidP="0010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20" w:rsidRDefault="00875E20" w:rsidP="00107BAF">
      <w:pPr>
        <w:spacing w:after="0" w:line="240" w:lineRule="auto"/>
      </w:pPr>
      <w:r>
        <w:separator/>
      </w:r>
    </w:p>
  </w:footnote>
  <w:footnote w:type="continuationSeparator" w:id="1">
    <w:p w:rsidR="00875E20" w:rsidRDefault="00875E20" w:rsidP="0010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6FBE"/>
    <w:multiLevelType w:val="hybridMultilevel"/>
    <w:tmpl w:val="555AC7DE"/>
    <w:lvl w:ilvl="0" w:tplc="C81E99AE">
      <w:start w:val="1"/>
      <w:numFmt w:val="bullet"/>
      <w:lvlText w:val=""/>
      <w:lvlJc w:val="left"/>
      <w:pPr>
        <w:ind w:left="3600" w:hanging="360"/>
      </w:pPr>
      <w:rPr>
        <w:rFonts w:ascii="Wingdings 2" w:hAnsi="Wingdings 2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1188"/>
    <w:multiLevelType w:val="hybridMultilevel"/>
    <w:tmpl w:val="73AE42A2"/>
    <w:lvl w:ilvl="0" w:tplc="742634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1A09BA"/>
    <w:multiLevelType w:val="hybridMultilevel"/>
    <w:tmpl w:val="8DAA2AD2"/>
    <w:lvl w:ilvl="0" w:tplc="42AAD6E4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04D5D36"/>
    <w:multiLevelType w:val="hybridMultilevel"/>
    <w:tmpl w:val="D3C48AD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20D4752"/>
    <w:multiLevelType w:val="hybridMultilevel"/>
    <w:tmpl w:val="3FF4F068"/>
    <w:lvl w:ilvl="0" w:tplc="28603D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F707A73"/>
    <w:multiLevelType w:val="hybridMultilevel"/>
    <w:tmpl w:val="072225F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0762E95"/>
    <w:multiLevelType w:val="hybridMultilevel"/>
    <w:tmpl w:val="996A2204"/>
    <w:lvl w:ilvl="0" w:tplc="04090009">
      <w:start w:val="1"/>
      <w:numFmt w:val="bullet"/>
      <w:lvlText w:val="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7">
    <w:nsid w:val="4B4F69F5"/>
    <w:multiLevelType w:val="hybridMultilevel"/>
    <w:tmpl w:val="2D78C9C2"/>
    <w:lvl w:ilvl="0" w:tplc="A754EC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EEA2045"/>
    <w:multiLevelType w:val="hybridMultilevel"/>
    <w:tmpl w:val="5ADCFF90"/>
    <w:lvl w:ilvl="0" w:tplc="04090009">
      <w:start w:val="1"/>
      <w:numFmt w:val="bullet"/>
      <w:lvlText w:val="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>
    <w:nsid w:val="53675B79"/>
    <w:multiLevelType w:val="hybridMultilevel"/>
    <w:tmpl w:val="27EAC8D0"/>
    <w:lvl w:ilvl="0" w:tplc="907A0416">
      <w:start w:val="878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5386738A"/>
    <w:multiLevelType w:val="hybridMultilevel"/>
    <w:tmpl w:val="40FA47F2"/>
    <w:lvl w:ilvl="0" w:tplc="B77241E4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55FC6D9A"/>
    <w:multiLevelType w:val="hybridMultilevel"/>
    <w:tmpl w:val="317E3B3A"/>
    <w:lvl w:ilvl="0" w:tplc="C43CCE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F8700C5"/>
    <w:multiLevelType w:val="hybridMultilevel"/>
    <w:tmpl w:val="1B9CA9E6"/>
    <w:lvl w:ilvl="0" w:tplc="0AEE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76A8D"/>
    <w:multiLevelType w:val="hybridMultilevel"/>
    <w:tmpl w:val="F12A9060"/>
    <w:lvl w:ilvl="0" w:tplc="AF8ABB24">
      <w:start w:val="1"/>
      <w:numFmt w:val="bullet"/>
      <w:lvlText w:val="-"/>
      <w:lvlJc w:val="left"/>
      <w:pPr>
        <w:ind w:left="180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4">
    <w:nsid w:val="6F6C5A3E"/>
    <w:multiLevelType w:val="hybridMultilevel"/>
    <w:tmpl w:val="D92E428A"/>
    <w:lvl w:ilvl="0" w:tplc="37D8D53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D963D6"/>
    <w:multiLevelType w:val="hybridMultilevel"/>
    <w:tmpl w:val="4C3ABC8A"/>
    <w:lvl w:ilvl="0" w:tplc="04090009">
      <w:start w:val="1"/>
      <w:numFmt w:val="bullet"/>
      <w:lvlText w:val="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6">
    <w:nsid w:val="76796340"/>
    <w:multiLevelType w:val="hybridMultilevel"/>
    <w:tmpl w:val="429CA89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76DB7B43"/>
    <w:multiLevelType w:val="hybridMultilevel"/>
    <w:tmpl w:val="237EDEB2"/>
    <w:lvl w:ilvl="0" w:tplc="04090009">
      <w:start w:val="1"/>
      <w:numFmt w:val="bullet"/>
      <w:lvlText w:val="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8">
    <w:nsid w:val="7C5525C0"/>
    <w:multiLevelType w:val="hybridMultilevel"/>
    <w:tmpl w:val="BC3A809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6"/>
  </w:num>
  <w:num w:numId="7">
    <w:abstractNumId w:val="18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15"/>
  </w:num>
  <w:num w:numId="15">
    <w:abstractNumId w:val="17"/>
  </w:num>
  <w:num w:numId="16">
    <w:abstractNumId w:val="0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52B8"/>
    <w:rsid w:val="000039AE"/>
    <w:rsid w:val="0002575F"/>
    <w:rsid w:val="00027694"/>
    <w:rsid w:val="0003183B"/>
    <w:rsid w:val="000344D0"/>
    <w:rsid w:val="00091EAB"/>
    <w:rsid w:val="00095ED7"/>
    <w:rsid w:val="000B0A4F"/>
    <w:rsid w:val="000E0DB5"/>
    <w:rsid w:val="000E4C23"/>
    <w:rsid w:val="00101C72"/>
    <w:rsid w:val="00104E2D"/>
    <w:rsid w:val="00107BAF"/>
    <w:rsid w:val="001161BD"/>
    <w:rsid w:val="0011651C"/>
    <w:rsid w:val="00130473"/>
    <w:rsid w:val="001365F2"/>
    <w:rsid w:val="001453BE"/>
    <w:rsid w:val="00180654"/>
    <w:rsid w:val="00192B1C"/>
    <w:rsid w:val="00194D7D"/>
    <w:rsid w:val="001D0C91"/>
    <w:rsid w:val="001D4616"/>
    <w:rsid w:val="001F1645"/>
    <w:rsid w:val="001F19B4"/>
    <w:rsid w:val="00215410"/>
    <w:rsid w:val="002167A5"/>
    <w:rsid w:val="00220CBA"/>
    <w:rsid w:val="00220CDF"/>
    <w:rsid w:val="00223048"/>
    <w:rsid w:val="00237AA7"/>
    <w:rsid w:val="002552D7"/>
    <w:rsid w:val="002557AA"/>
    <w:rsid w:val="00256F36"/>
    <w:rsid w:val="0026503F"/>
    <w:rsid w:val="00281463"/>
    <w:rsid w:val="00293E9E"/>
    <w:rsid w:val="002B65B8"/>
    <w:rsid w:val="002C171A"/>
    <w:rsid w:val="002E3ACB"/>
    <w:rsid w:val="002F48ED"/>
    <w:rsid w:val="00313956"/>
    <w:rsid w:val="00327389"/>
    <w:rsid w:val="003303A8"/>
    <w:rsid w:val="00333CE3"/>
    <w:rsid w:val="00346041"/>
    <w:rsid w:val="003579CC"/>
    <w:rsid w:val="00380E85"/>
    <w:rsid w:val="003D1C77"/>
    <w:rsid w:val="003E26CB"/>
    <w:rsid w:val="003E29BA"/>
    <w:rsid w:val="003E51BC"/>
    <w:rsid w:val="003F4C6E"/>
    <w:rsid w:val="0040511A"/>
    <w:rsid w:val="00420722"/>
    <w:rsid w:val="00424A01"/>
    <w:rsid w:val="0042732C"/>
    <w:rsid w:val="004303FF"/>
    <w:rsid w:val="004456C1"/>
    <w:rsid w:val="00446B8B"/>
    <w:rsid w:val="004508E9"/>
    <w:rsid w:val="00461B2C"/>
    <w:rsid w:val="0046224F"/>
    <w:rsid w:val="004629DF"/>
    <w:rsid w:val="004721E6"/>
    <w:rsid w:val="00475E5D"/>
    <w:rsid w:val="00491276"/>
    <w:rsid w:val="00492049"/>
    <w:rsid w:val="004A424E"/>
    <w:rsid w:val="004B6571"/>
    <w:rsid w:val="004B7885"/>
    <w:rsid w:val="004D07BE"/>
    <w:rsid w:val="004D578A"/>
    <w:rsid w:val="004F224F"/>
    <w:rsid w:val="004F26BD"/>
    <w:rsid w:val="005174DE"/>
    <w:rsid w:val="00535BDE"/>
    <w:rsid w:val="005452D0"/>
    <w:rsid w:val="00563320"/>
    <w:rsid w:val="005674FC"/>
    <w:rsid w:val="00575D54"/>
    <w:rsid w:val="0058381E"/>
    <w:rsid w:val="005B0D5B"/>
    <w:rsid w:val="005B43F9"/>
    <w:rsid w:val="005B4B17"/>
    <w:rsid w:val="005B6247"/>
    <w:rsid w:val="005E64CE"/>
    <w:rsid w:val="00611495"/>
    <w:rsid w:val="00623042"/>
    <w:rsid w:val="00624FF2"/>
    <w:rsid w:val="00630690"/>
    <w:rsid w:val="00642AF7"/>
    <w:rsid w:val="006568F3"/>
    <w:rsid w:val="00661887"/>
    <w:rsid w:val="0068026F"/>
    <w:rsid w:val="006B75F4"/>
    <w:rsid w:val="006B790F"/>
    <w:rsid w:val="006C0BAC"/>
    <w:rsid w:val="006C5E7A"/>
    <w:rsid w:val="006D3FC5"/>
    <w:rsid w:val="006E155A"/>
    <w:rsid w:val="006F51BA"/>
    <w:rsid w:val="00714D44"/>
    <w:rsid w:val="00723681"/>
    <w:rsid w:val="00724999"/>
    <w:rsid w:val="00730034"/>
    <w:rsid w:val="0074311E"/>
    <w:rsid w:val="007633BD"/>
    <w:rsid w:val="00773DE7"/>
    <w:rsid w:val="0079162B"/>
    <w:rsid w:val="00794DB5"/>
    <w:rsid w:val="0079549D"/>
    <w:rsid w:val="007A09E3"/>
    <w:rsid w:val="007A2F0F"/>
    <w:rsid w:val="007A68CD"/>
    <w:rsid w:val="007C31B1"/>
    <w:rsid w:val="007E0DED"/>
    <w:rsid w:val="007E2677"/>
    <w:rsid w:val="007F23ED"/>
    <w:rsid w:val="008036EC"/>
    <w:rsid w:val="008045EF"/>
    <w:rsid w:val="00810817"/>
    <w:rsid w:val="00813371"/>
    <w:rsid w:val="00815395"/>
    <w:rsid w:val="00826891"/>
    <w:rsid w:val="00845AF4"/>
    <w:rsid w:val="00855217"/>
    <w:rsid w:val="00855D0E"/>
    <w:rsid w:val="00855D2B"/>
    <w:rsid w:val="00872124"/>
    <w:rsid w:val="00875E20"/>
    <w:rsid w:val="00890B67"/>
    <w:rsid w:val="00891F16"/>
    <w:rsid w:val="0089511A"/>
    <w:rsid w:val="00896FFE"/>
    <w:rsid w:val="008A7669"/>
    <w:rsid w:val="008B5E5C"/>
    <w:rsid w:val="008B6F77"/>
    <w:rsid w:val="008C3DED"/>
    <w:rsid w:val="008C4597"/>
    <w:rsid w:val="008C5F04"/>
    <w:rsid w:val="008D0D8C"/>
    <w:rsid w:val="008E4EDD"/>
    <w:rsid w:val="008F5820"/>
    <w:rsid w:val="00906311"/>
    <w:rsid w:val="00915800"/>
    <w:rsid w:val="00933DDB"/>
    <w:rsid w:val="00941EC4"/>
    <w:rsid w:val="00942A1C"/>
    <w:rsid w:val="00945592"/>
    <w:rsid w:val="00953630"/>
    <w:rsid w:val="00956705"/>
    <w:rsid w:val="009601B8"/>
    <w:rsid w:val="009606B5"/>
    <w:rsid w:val="009664D7"/>
    <w:rsid w:val="00992319"/>
    <w:rsid w:val="009956E9"/>
    <w:rsid w:val="009A1252"/>
    <w:rsid w:val="009A2DFD"/>
    <w:rsid w:val="009A3593"/>
    <w:rsid w:val="009A3D3C"/>
    <w:rsid w:val="009B1A4A"/>
    <w:rsid w:val="009B4413"/>
    <w:rsid w:val="009C2912"/>
    <w:rsid w:val="009C533A"/>
    <w:rsid w:val="009C5C70"/>
    <w:rsid w:val="009C7004"/>
    <w:rsid w:val="009D35DE"/>
    <w:rsid w:val="009E643F"/>
    <w:rsid w:val="00A02AAF"/>
    <w:rsid w:val="00A12729"/>
    <w:rsid w:val="00A14DEF"/>
    <w:rsid w:val="00A20010"/>
    <w:rsid w:val="00A20293"/>
    <w:rsid w:val="00A2151E"/>
    <w:rsid w:val="00A25E95"/>
    <w:rsid w:val="00A26B57"/>
    <w:rsid w:val="00A30952"/>
    <w:rsid w:val="00A4059C"/>
    <w:rsid w:val="00A51513"/>
    <w:rsid w:val="00A760A7"/>
    <w:rsid w:val="00A7767A"/>
    <w:rsid w:val="00A94148"/>
    <w:rsid w:val="00AB1B8B"/>
    <w:rsid w:val="00AC6E2F"/>
    <w:rsid w:val="00AF12FE"/>
    <w:rsid w:val="00B0161E"/>
    <w:rsid w:val="00B0693F"/>
    <w:rsid w:val="00B1140D"/>
    <w:rsid w:val="00B70C52"/>
    <w:rsid w:val="00B74E37"/>
    <w:rsid w:val="00B752B8"/>
    <w:rsid w:val="00BA1E81"/>
    <w:rsid w:val="00BA230D"/>
    <w:rsid w:val="00BB4BAE"/>
    <w:rsid w:val="00BC6736"/>
    <w:rsid w:val="00BC7290"/>
    <w:rsid w:val="00BD5BB2"/>
    <w:rsid w:val="00BF3E0D"/>
    <w:rsid w:val="00BF6BD6"/>
    <w:rsid w:val="00C0072A"/>
    <w:rsid w:val="00C043E3"/>
    <w:rsid w:val="00C23124"/>
    <w:rsid w:val="00C329A4"/>
    <w:rsid w:val="00C436DA"/>
    <w:rsid w:val="00C460CF"/>
    <w:rsid w:val="00C54551"/>
    <w:rsid w:val="00C77578"/>
    <w:rsid w:val="00C77AF7"/>
    <w:rsid w:val="00C83329"/>
    <w:rsid w:val="00C95991"/>
    <w:rsid w:val="00CA6B71"/>
    <w:rsid w:val="00CB7785"/>
    <w:rsid w:val="00CC70E2"/>
    <w:rsid w:val="00CD1526"/>
    <w:rsid w:val="00CD7265"/>
    <w:rsid w:val="00CF0694"/>
    <w:rsid w:val="00D161F1"/>
    <w:rsid w:val="00D17993"/>
    <w:rsid w:val="00D37FC3"/>
    <w:rsid w:val="00D66DD8"/>
    <w:rsid w:val="00D701EA"/>
    <w:rsid w:val="00D70EA9"/>
    <w:rsid w:val="00D952B3"/>
    <w:rsid w:val="00DC20B2"/>
    <w:rsid w:val="00DC6B28"/>
    <w:rsid w:val="00DC7E35"/>
    <w:rsid w:val="00DD7B29"/>
    <w:rsid w:val="00DE225F"/>
    <w:rsid w:val="00DE4783"/>
    <w:rsid w:val="00DF6F09"/>
    <w:rsid w:val="00E058EE"/>
    <w:rsid w:val="00E25305"/>
    <w:rsid w:val="00E350E2"/>
    <w:rsid w:val="00E947EB"/>
    <w:rsid w:val="00EA1D78"/>
    <w:rsid w:val="00EA7CE7"/>
    <w:rsid w:val="00EB343A"/>
    <w:rsid w:val="00EC3027"/>
    <w:rsid w:val="00ED1517"/>
    <w:rsid w:val="00ED236A"/>
    <w:rsid w:val="00ED5B77"/>
    <w:rsid w:val="00ED79B9"/>
    <w:rsid w:val="00F0470B"/>
    <w:rsid w:val="00F071D8"/>
    <w:rsid w:val="00F17D86"/>
    <w:rsid w:val="00F26560"/>
    <w:rsid w:val="00F30DA7"/>
    <w:rsid w:val="00F422C9"/>
    <w:rsid w:val="00F44F87"/>
    <w:rsid w:val="00F45F0E"/>
    <w:rsid w:val="00F464D1"/>
    <w:rsid w:val="00F51EF5"/>
    <w:rsid w:val="00F61D65"/>
    <w:rsid w:val="00F72A3C"/>
    <w:rsid w:val="00F73DC6"/>
    <w:rsid w:val="00F82D58"/>
    <w:rsid w:val="00F90407"/>
    <w:rsid w:val="00FA2114"/>
    <w:rsid w:val="00FB7886"/>
    <w:rsid w:val="00FC0431"/>
    <w:rsid w:val="00FC55DC"/>
    <w:rsid w:val="00FD146C"/>
    <w:rsid w:val="00FD6FE9"/>
    <w:rsid w:val="00FF56B9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0D"/>
  </w:style>
  <w:style w:type="paragraph" w:styleId="1">
    <w:name w:val="heading 1"/>
    <w:basedOn w:val="a"/>
    <w:next w:val="a"/>
    <w:link w:val="10"/>
    <w:uiPriority w:val="9"/>
    <w:qFormat/>
    <w:rsid w:val="008C3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07BAF"/>
  </w:style>
  <w:style w:type="paragraph" w:styleId="a5">
    <w:name w:val="footer"/>
    <w:basedOn w:val="a"/>
    <w:link w:val="a6"/>
    <w:uiPriority w:val="99"/>
    <w:unhideWhenUsed/>
    <w:rsid w:val="0010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7BAF"/>
  </w:style>
  <w:style w:type="paragraph" w:styleId="a7">
    <w:name w:val="Balloon Text"/>
    <w:basedOn w:val="a"/>
    <w:link w:val="a8"/>
    <w:uiPriority w:val="99"/>
    <w:semiHidden/>
    <w:unhideWhenUsed/>
    <w:rsid w:val="00107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07BAF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rsid w:val="00A20293"/>
    <w:pPr>
      <w:spacing w:after="0" w:line="240" w:lineRule="auto"/>
      <w:ind w:right="-383"/>
    </w:pPr>
    <w:rPr>
      <w:rFonts w:ascii="Cordia New" w:eastAsia="Cordia New" w:hAnsi="Cordia New" w:cs="Cordia New"/>
      <w:sz w:val="28"/>
    </w:rPr>
  </w:style>
  <w:style w:type="character" w:customStyle="1" w:styleId="20">
    <w:name w:val="เนื้อความ 2 อักขระ"/>
    <w:basedOn w:val="a0"/>
    <w:link w:val="2"/>
    <w:rsid w:val="00A20293"/>
    <w:rPr>
      <w:rFonts w:ascii="Cordia New" w:eastAsia="Cordia New" w:hAnsi="Cordia New" w:cs="Cordia New"/>
      <w:sz w:val="28"/>
    </w:rPr>
  </w:style>
  <w:style w:type="paragraph" w:styleId="a9">
    <w:name w:val="footnote text"/>
    <w:basedOn w:val="a"/>
    <w:link w:val="aa"/>
    <w:semiHidden/>
    <w:rsid w:val="00A20293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a">
    <w:name w:val="ข้อความเชิงอรรถ อักขระ"/>
    <w:basedOn w:val="a0"/>
    <w:link w:val="a9"/>
    <w:semiHidden/>
    <w:rsid w:val="00A20293"/>
    <w:rPr>
      <w:rFonts w:ascii="Times New Roman" w:eastAsia="Times New Roman" w:hAnsi="Times New Roman" w:cs="Angsana New"/>
      <w:sz w:val="20"/>
      <w:szCs w:val="23"/>
    </w:rPr>
  </w:style>
  <w:style w:type="character" w:styleId="ab">
    <w:name w:val="footnote reference"/>
    <w:basedOn w:val="a0"/>
    <w:semiHidden/>
    <w:rsid w:val="00A20293"/>
    <w:rPr>
      <w:sz w:val="32"/>
      <w:szCs w:val="32"/>
      <w:vertAlign w:val="superscript"/>
    </w:rPr>
  </w:style>
  <w:style w:type="paragraph" w:styleId="ac">
    <w:name w:val="List Paragraph"/>
    <w:basedOn w:val="a"/>
    <w:uiPriority w:val="34"/>
    <w:qFormat/>
    <w:rsid w:val="00A2029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C3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No Spacing"/>
    <w:uiPriority w:val="1"/>
    <w:qFormat/>
    <w:rsid w:val="008C3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C5B8-C281-4B8A-A2AC-00A5A0E9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centre</dc:creator>
  <cp:lastModifiedBy>acer</cp:lastModifiedBy>
  <cp:revision>3</cp:revision>
  <cp:lastPrinted>2012-10-25T03:47:00Z</cp:lastPrinted>
  <dcterms:created xsi:type="dcterms:W3CDTF">2012-11-02T07:16:00Z</dcterms:created>
  <dcterms:modified xsi:type="dcterms:W3CDTF">2012-11-05T01:29:00Z</dcterms:modified>
</cp:coreProperties>
</file>